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DFB0E5" w14:textId="77777777" w:rsidR="003F735F" w:rsidRPr="00E30498" w:rsidRDefault="003F735F" w:rsidP="003F735F">
      <w:pPr>
        <w:suppressAutoHyphens/>
        <w:jc w:val="center"/>
        <w:rPr>
          <w:rFonts w:ascii="Arial Narrow" w:eastAsia="Calibri" w:hAnsi="Arial Narrow"/>
          <w:b/>
          <w:sz w:val="20"/>
          <w:szCs w:val="20"/>
          <w:lang w:eastAsia="zh-CN"/>
        </w:rPr>
      </w:pPr>
      <w:r w:rsidRPr="00E30498">
        <w:rPr>
          <w:rFonts w:ascii="Arial Narrow" w:eastAsia="Calibri" w:hAnsi="Arial Narrow"/>
          <w:b/>
          <w:color w:val="000000"/>
          <w:sz w:val="20"/>
          <w:szCs w:val="20"/>
          <w:lang w:eastAsia="zh-CN"/>
        </w:rPr>
        <w:t xml:space="preserve">ESTUDIOS PREVIOS – CONTRATACIÓN DIRECTA – PRESTACIÓN DE </w:t>
      </w:r>
      <w:r w:rsidRPr="00E30498">
        <w:rPr>
          <w:rFonts w:ascii="Arial Narrow" w:eastAsia="Calibri" w:hAnsi="Arial Narrow"/>
          <w:b/>
          <w:sz w:val="20"/>
          <w:szCs w:val="20"/>
          <w:lang w:eastAsia="zh-CN"/>
        </w:rPr>
        <w:t xml:space="preserve">SERVICIOS PROFESIONALES </w:t>
      </w:r>
    </w:p>
    <w:p w14:paraId="6C92041A" w14:textId="77777777" w:rsidR="003F735F" w:rsidRPr="00E30498" w:rsidRDefault="003F735F" w:rsidP="003F735F">
      <w:pPr>
        <w:suppressAutoHyphens/>
        <w:jc w:val="center"/>
        <w:rPr>
          <w:rFonts w:ascii="Arial Narrow" w:eastAsia="Calibri" w:hAnsi="Arial Narrow"/>
          <w:b/>
          <w:sz w:val="20"/>
          <w:szCs w:val="20"/>
          <w:lang w:eastAsia="zh-CN"/>
        </w:rPr>
      </w:pPr>
    </w:p>
    <w:p w14:paraId="38B43B27" w14:textId="77777777" w:rsidR="003F735F" w:rsidRPr="00E30498" w:rsidRDefault="003F735F" w:rsidP="003F735F">
      <w:pPr>
        <w:suppressAutoHyphens/>
        <w:rPr>
          <w:rFonts w:ascii="Arial Narrow" w:eastAsia="Calibri" w:hAnsi="Arial Narrow"/>
          <w:sz w:val="20"/>
          <w:szCs w:val="20"/>
          <w:lang w:eastAsia="zh-CN"/>
        </w:rPr>
      </w:pPr>
    </w:p>
    <w:tbl>
      <w:tblPr>
        <w:tblW w:w="9303" w:type="dxa"/>
        <w:tblInd w:w="-137" w:type="dxa"/>
        <w:tblCellMar>
          <w:left w:w="0" w:type="dxa"/>
          <w:right w:w="0" w:type="dxa"/>
        </w:tblCellMar>
        <w:tblLook w:val="0000" w:firstRow="0" w:lastRow="0" w:firstColumn="0" w:lastColumn="0" w:noHBand="0" w:noVBand="0"/>
      </w:tblPr>
      <w:tblGrid>
        <w:gridCol w:w="625"/>
        <w:gridCol w:w="1040"/>
        <w:gridCol w:w="37"/>
        <w:gridCol w:w="998"/>
        <w:gridCol w:w="126"/>
        <w:gridCol w:w="4062"/>
        <w:gridCol w:w="2325"/>
        <w:gridCol w:w="90"/>
      </w:tblGrid>
      <w:tr w:rsidR="003F735F" w:rsidRPr="00E30498" w14:paraId="453B2977" w14:textId="77777777" w:rsidTr="00783D2E">
        <w:trPr>
          <w:trHeight w:val="328"/>
        </w:trPr>
        <w:tc>
          <w:tcPr>
            <w:tcW w:w="9213" w:type="dxa"/>
            <w:gridSpan w:val="7"/>
            <w:tcBorders>
              <w:top w:val="single" w:sz="4" w:space="0" w:color="000000"/>
              <w:left w:val="single" w:sz="4" w:space="0" w:color="000000"/>
              <w:bottom w:val="single" w:sz="4" w:space="0" w:color="000000"/>
            </w:tcBorders>
            <w:shd w:val="clear" w:color="auto" w:fill="D9D9D9" w:themeFill="background1" w:themeFillShade="D9"/>
            <w:vAlign w:val="center"/>
          </w:tcPr>
          <w:p w14:paraId="754E1B9C" w14:textId="77777777" w:rsidR="003F735F" w:rsidRPr="00E30498" w:rsidRDefault="003F735F" w:rsidP="003F735F">
            <w:pPr>
              <w:numPr>
                <w:ilvl w:val="0"/>
                <w:numId w:val="3"/>
              </w:numPr>
              <w:suppressAutoHyphens/>
              <w:spacing w:line="100" w:lineRule="atLeast"/>
              <w:rPr>
                <w:rFonts w:ascii="Arial Narrow" w:eastAsia="Times New Roman" w:hAnsi="Arial Narrow"/>
                <w:sz w:val="20"/>
                <w:szCs w:val="20"/>
                <w:lang w:val="es-ES" w:eastAsia="zh-CN"/>
              </w:rPr>
            </w:pPr>
            <w:r w:rsidRPr="00E30498">
              <w:rPr>
                <w:rFonts w:ascii="Arial Narrow" w:eastAsia="Times New Roman" w:hAnsi="Arial Narrow"/>
                <w:b/>
                <w:sz w:val="20"/>
                <w:szCs w:val="20"/>
                <w:lang w:val="es-ES" w:eastAsia="zh-CN"/>
              </w:rPr>
              <w:t>DATOS GENERALES DE LA CONTRATACIÓN</w:t>
            </w:r>
          </w:p>
        </w:tc>
        <w:tc>
          <w:tcPr>
            <w:tcW w:w="90" w:type="dxa"/>
            <w:tcBorders>
              <w:left w:val="single" w:sz="4" w:space="0" w:color="000000"/>
            </w:tcBorders>
            <w:shd w:val="clear" w:color="auto" w:fill="auto"/>
            <w:vAlign w:val="center"/>
          </w:tcPr>
          <w:p w14:paraId="508624B6" w14:textId="77777777" w:rsidR="003F735F" w:rsidRPr="00E30498" w:rsidRDefault="003F735F" w:rsidP="00783D2E">
            <w:pPr>
              <w:suppressAutoHyphens/>
              <w:snapToGrid w:val="0"/>
              <w:rPr>
                <w:rFonts w:ascii="Arial Narrow" w:eastAsia="Calibri" w:hAnsi="Arial Narrow"/>
                <w:sz w:val="20"/>
                <w:szCs w:val="20"/>
                <w:lang w:eastAsia="zh-CN"/>
              </w:rPr>
            </w:pPr>
          </w:p>
        </w:tc>
      </w:tr>
      <w:tr w:rsidR="003F735F" w:rsidRPr="00E30498" w14:paraId="5CEC63FE" w14:textId="77777777" w:rsidTr="00783D2E">
        <w:trPr>
          <w:trHeight w:val="93"/>
        </w:trPr>
        <w:tc>
          <w:tcPr>
            <w:tcW w:w="2826" w:type="dxa"/>
            <w:gridSpan w:val="5"/>
            <w:tcBorders>
              <w:top w:val="single" w:sz="4" w:space="0" w:color="000000"/>
              <w:left w:val="single" w:sz="4" w:space="0" w:color="000000"/>
              <w:bottom w:val="single" w:sz="4" w:space="0" w:color="000000"/>
            </w:tcBorders>
            <w:shd w:val="clear" w:color="auto" w:fill="auto"/>
            <w:vAlign w:val="center"/>
          </w:tcPr>
          <w:p w14:paraId="09B2A1C9" w14:textId="77777777" w:rsidR="003F735F" w:rsidRPr="00E30498" w:rsidRDefault="003F735F" w:rsidP="00783D2E">
            <w:pPr>
              <w:suppressAutoHyphens/>
              <w:jc w:val="both"/>
              <w:rPr>
                <w:rFonts w:ascii="Arial Narrow" w:eastAsia="Calibri" w:hAnsi="Arial Narrow"/>
                <w:b/>
                <w:sz w:val="20"/>
                <w:szCs w:val="20"/>
                <w:lang w:eastAsia="zh-CN"/>
              </w:rPr>
            </w:pPr>
            <w:r w:rsidRPr="00E30498">
              <w:rPr>
                <w:rFonts w:ascii="Arial Narrow" w:eastAsia="Calibri" w:hAnsi="Arial Narrow"/>
                <w:b/>
                <w:sz w:val="20"/>
                <w:szCs w:val="20"/>
                <w:lang w:eastAsia="zh-CN"/>
              </w:rPr>
              <w:t xml:space="preserve">Plan Anual de Adquisiciones </w:t>
            </w:r>
          </w:p>
        </w:tc>
        <w:tc>
          <w:tcPr>
            <w:tcW w:w="4062" w:type="dxa"/>
            <w:tcBorders>
              <w:top w:val="single" w:sz="4" w:space="0" w:color="000000"/>
              <w:left w:val="single" w:sz="4" w:space="0" w:color="000000"/>
              <w:bottom w:val="single" w:sz="4" w:space="0" w:color="000000"/>
            </w:tcBorders>
            <w:shd w:val="clear" w:color="auto" w:fill="auto"/>
            <w:vAlign w:val="center"/>
          </w:tcPr>
          <w:p w14:paraId="24F5508C" w14:textId="77777777" w:rsidR="003F735F" w:rsidRPr="00E30498" w:rsidRDefault="003F735F" w:rsidP="00783D2E">
            <w:pPr>
              <w:suppressAutoHyphens/>
              <w:ind w:left="142"/>
              <w:rPr>
                <w:rFonts w:ascii="Arial Narrow" w:eastAsia="Calibri" w:hAnsi="Arial Narrow"/>
                <w:sz w:val="20"/>
                <w:szCs w:val="20"/>
                <w:shd w:val="clear" w:color="auto" w:fill="FFFFFF"/>
                <w:lang w:eastAsia="es-CO"/>
              </w:rPr>
            </w:pPr>
            <w:r w:rsidRPr="00E30498">
              <w:rPr>
                <w:rFonts w:ascii="Arial Narrow" w:eastAsia="Calibri" w:hAnsi="Arial Narrow"/>
                <w:b/>
                <w:sz w:val="20"/>
                <w:szCs w:val="20"/>
                <w:lang w:eastAsia="zh-CN"/>
              </w:rPr>
              <w:t>Nro. Plan de Adquisiciones-Código UNSPSC</w:t>
            </w:r>
          </w:p>
        </w:tc>
        <w:tc>
          <w:tcPr>
            <w:tcW w:w="2325" w:type="dxa"/>
            <w:tcBorders>
              <w:top w:val="single" w:sz="4" w:space="0" w:color="000000"/>
              <w:left w:val="single" w:sz="4" w:space="0" w:color="000000"/>
              <w:bottom w:val="single" w:sz="4" w:space="0" w:color="000000"/>
            </w:tcBorders>
            <w:shd w:val="clear" w:color="auto" w:fill="auto"/>
            <w:vAlign w:val="center"/>
          </w:tcPr>
          <w:p w14:paraId="721FCAFF" w14:textId="77777777" w:rsidR="003F735F" w:rsidRPr="00E30498" w:rsidRDefault="003F735F" w:rsidP="00783D2E">
            <w:pPr>
              <w:suppressAutoHyphens/>
              <w:ind w:left="33" w:hanging="33"/>
              <w:jc w:val="center"/>
              <w:rPr>
                <w:rFonts w:ascii="Arial Narrow" w:eastAsia="Calibri" w:hAnsi="Arial Narrow"/>
                <w:b/>
                <w:spacing w:val="-2"/>
                <w:sz w:val="20"/>
                <w:szCs w:val="20"/>
                <w:lang w:eastAsia="zh-CN"/>
              </w:rPr>
            </w:pPr>
            <w:r w:rsidRPr="00E30498">
              <w:rPr>
                <w:rFonts w:ascii="Arial Narrow" w:eastAsia="Calibri" w:hAnsi="Arial Narrow" w:cs="Calibri"/>
                <w:sz w:val="20"/>
                <w:szCs w:val="20"/>
                <w:lang w:eastAsia="zh-CN"/>
              </w:rPr>
              <w:t>80111500</w:t>
            </w:r>
          </w:p>
        </w:tc>
        <w:tc>
          <w:tcPr>
            <w:tcW w:w="90" w:type="dxa"/>
            <w:tcBorders>
              <w:left w:val="single" w:sz="4" w:space="0" w:color="000000"/>
            </w:tcBorders>
            <w:shd w:val="clear" w:color="auto" w:fill="auto"/>
            <w:vAlign w:val="center"/>
          </w:tcPr>
          <w:p w14:paraId="48BB850F" w14:textId="77777777" w:rsidR="003F735F" w:rsidRPr="00E30498" w:rsidRDefault="003F735F" w:rsidP="00783D2E">
            <w:pPr>
              <w:suppressAutoHyphens/>
              <w:snapToGrid w:val="0"/>
              <w:rPr>
                <w:rFonts w:ascii="Arial Narrow" w:eastAsia="Calibri" w:hAnsi="Arial Narrow"/>
                <w:sz w:val="20"/>
                <w:szCs w:val="20"/>
                <w:shd w:val="clear" w:color="auto" w:fill="FFFFFF"/>
                <w:lang w:eastAsia="es-CO"/>
              </w:rPr>
            </w:pPr>
          </w:p>
        </w:tc>
      </w:tr>
      <w:tr w:rsidR="003F735F" w:rsidRPr="00E30498" w14:paraId="374D2943" w14:textId="77777777" w:rsidTr="00783D2E">
        <w:trPr>
          <w:trHeight w:val="277"/>
        </w:trPr>
        <w:tc>
          <w:tcPr>
            <w:tcW w:w="2826" w:type="dxa"/>
            <w:gridSpan w:val="5"/>
            <w:tcBorders>
              <w:top w:val="single" w:sz="4" w:space="0" w:color="000000"/>
              <w:left w:val="single" w:sz="4" w:space="0" w:color="000000"/>
              <w:bottom w:val="single" w:sz="4" w:space="0" w:color="000000"/>
            </w:tcBorders>
            <w:shd w:val="clear" w:color="auto" w:fill="auto"/>
            <w:vAlign w:val="center"/>
          </w:tcPr>
          <w:p w14:paraId="73C4F56A" w14:textId="77777777" w:rsidR="003F735F" w:rsidRPr="00E30498" w:rsidRDefault="003F735F" w:rsidP="00783D2E">
            <w:pPr>
              <w:suppressAutoHyphens/>
              <w:snapToGrid w:val="0"/>
              <w:rPr>
                <w:rFonts w:ascii="Arial Narrow" w:eastAsia="Calibri" w:hAnsi="Arial Narrow"/>
                <w:sz w:val="20"/>
                <w:szCs w:val="20"/>
                <w:shd w:val="clear" w:color="auto" w:fill="FFFFFF"/>
                <w:lang w:eastAsia="es-CO"/>
              </w:rPr>
            </w:pPr>
          </w:p>
        </w:tc>
        <w:tc>
          <w:tcPr>
            <w:tcW w:w="4062" w:type="dxa"/>
            <w:tcBorders>
              <w:top w:val="single" w:sz="4" w:space="0" w:color="000000"/>
              <w:left w:val="single" w:sz="4" w:space="0" w:color="000000"/>
              <w:bottom w:val="single" w:sz="4" w:space="0" w:color="000000"/>
            </w:tcBorders>
            <w:shd w:val="clear" w:color="auto" w:fill="auto"/>
            <w:vAlign w:val="center"/>
          </w:tcPr>
          <w:p w14:paraId="6607E428" w14:textId="77777777" w:rsidR="003F735F" w:rsidRPr="00E30498" w:rsidRDefault="003F735F" w:rsidP="00783D2E">
            <w:pPr>
              <w:suppressAutoHyphens/>
              <w:ind w:left="142"/>
              <w:rPr>
                <w:rFonts w:ascii="Arial Narrow" w:eastAsia="Calibri" w:hAnsi="Arial Narrow"/>
                <w:sz w:val="20"/>
                <w:szCs w:val="20"/>
                <w:shd w:val="clear" w:color="auto" w:fill="FFFFFF"/>
                <w:lang w:eastAsia="es-CO"/>
              </w:rPr>
            </w:pPr>
            <w:r w:rsidRPr="00E30498">
              <w:rPr>
                <w:rFonts w:ascii="Arial Narrow" w:eastAsia="Calibri" w:hAnsi="Arial Narrow"/>
                <w:b/>
                <w:sz w:val="20"/>
                <w:szCs w:val="20"/>
                <w:lang w:eastAsia="zh-CN"/>
              </w:rPr>
              <w:t>Valor Estimado según Plan Anual de Adquisiciones</w:t>
            </w:r>
          </w:p>
        </w:tc>
        <w:tc>
          <w:tcPr>
            <w:tcW w:w="2325" w:type="dxa"/>
            <w:tcBorders>
              <w:top w:val="single" w:sz="4" w:space="0" w:color="000000"/>
              <w:left w:val="single" w:sz="4" w:space="0" w:color="000000"/>
              <w:bottom w:val="single" w:sz="4" w:space="0" w:color="000000"/>
            </w:tcBorders>
            <w:shd w:val="clear" w:color="auto" w:fill="auto"/>
            <w:vAlign w:val="center"/>
          </w:tcPr>
          <w:p w14:paraId="57C8CE16" w14:textId="77777777" w:rsidR="003F735F" w:rsidRPr="00E30498" w:rsidRDefault="00783D2E" w:rsidP="00783D2E">
            <w:pPr>
              <w:suppressAutoHyphens/>
              <w:ind w:left="33" w:hanging="33"/>
              <w:jc w:val="center"/>
              <w:rPr>
                <w:rFonts w:ascii="Arial Narrow" w:eastAsia="Calibri" w:hAnsi="Arial Narrow"/>
                <w:sz w:val="20"/>
                <w:szCs w:val="20"/>
                <w:lang w:eastAsia="zh-CN"/>
              </w:rPr>
            </w:pPr>
            <w:r w:rsidRPr="00783D2E">
              <w:rPr>
                <w:rFonts w:ascii="Arial Narrow" w:eastAsia="Calibri" w:hAnsi="Arial Narrow"/>
                <w:sz w:val="20"/>
                <w:szCs w:val="20"/>
                <w:lang w:eastAsia="zh-CN"/>
              </w:rPr>
              <w:t>$ 52.341.000</w:t>
            </w:r>
          </w:p>
        </w:tc>
        <w:tc>
          <w:tcPr>
            <w:tcW w:w="90" w:type="dxa"/>
            <w:tcBorders>
              <w:left w:val="single" w:sz="4" w:space="0" w:color="000000"/>
            </w:tcBorders>
            <w:shd w:val="clear" w:color="auto" w:fill="auto"/>
            <w:vAlign w:val="center"/>
          </w:tcPr>
          <w:p w14:paraId="4D970FFD" w14:textId="77777777" w:rsidR="003F735F" w:rsidRPr="00E30498" w:rsidRDefault="003F735F" w:rsidP="00783D2E">
            <w:pPr>
              <w:suppressAutoHyphens/>
              <w:snapToGrid w:val="0"/>
              <w:rPr>
                <w:rFonts w:ascii="Arial Narrow" w:eastAsia="Calibri" w:hAnsi="Arial Narrow"/>
                <w:sz w:val="20"/>
                <w:szCs w:val="20"/>
                <w:lang w:eastAsia="zh-CN"/>
              </w:rPr>
            </w:pPr>
          </w:p>
        </w:tc>
      </w:tr>
      <w:tr w:rsidR="003F735F" w:rsidRPr="00E30498" w14:paraId="52A59998" w14:textId="77777777" w:rsidTr="00783D2E">
        <w:trPr>
          <w:trHeight w:val="70"/>
        </w:trPr>
        <w:tc>
          <w:tcPr>
            <w:tcW w:w="2826" w:type="dxa"/>
            <w:gridSpan w:val="5"/>
            <w:tcBorders>
              <w:top w:val="single" w:sz="4" w:space="0" w:color="000000"/>
              <w:left w:val="single" w:sz="4" w:space="0" w:color="000000"/>
              <w:bottom w:val="single" w:sz="4" w:space="0" w:color="000000"/>
            </w:tcBorders>
            <w:shd w:val="clear" w:color="auto" w:fill="auto"/>
            <w:vAlign w:val="center"/>
          </w:tcPr>
          <w:p w14:paraId="2634CCB4" w14:textId="77777777" w:rsidR="003F735F" w:rsidRPr="00E30498" w:rsidRDefault="003F735F" w:rsidP="00783D2E">
            <w:pPr>
              <w:suppressAutoHyphens/>
              <w:snapToGrid w:val="0"/>
              <w:rPr>
                <w:rFonts w:ascii="Arial Narrow" w:eastAsia="Calibri" w:hAnsi="Arial Narrow"/>
                <w:sz w:val="20"/>
                <w:szCs w:val="20"/>
                <w:lang w:eastAsia="es-CO"/>
              </w:rPr>
            </w:pPr>
          </w:p>
        </w:tc>
        <w:tc>
          <w:tcPr>
            <w:tcW w:w="4062" w:type="dxa"/>
            <w:tcBorders>
              <w:top w:val="single" w:sz="4" w:space="0" w:color="000000"/>
              <w:left w:val="single" w:sz="4" w:space="0" w:color="000000"/>
              <w:bottom w:val="single" w:sz="4" w:space="0" w:color="000000"/>
            </w:tcBorders>
            <w:shd w:val="clear" w:color="auto" w:fill="auto"/>
            <w:vAlign w:val="center"/>
          </w:tcPr>
          <w:p w14:paraId="529DD54E" w14:textId="77777777" w:rsidR="003F735F" w:rsidRPr="00E30498" w:rsidRDefault="003F735F" w:rsidP="00783D2E">
            <w:pPr>
              <w:suppressAutoHyphens/>
              <w:ind w:left="142"/>
              <w:rPr>
                <w:rFonts w:ascii="Arial Narrow" w:eastAsia="Calibri" w:hAnsi="Arial Narrow"/>
                <w:sz w:val="20"/>
                <w:szCs w:val="20"/>
                <w:lang w:eastAsia="es-CO"/>
              </w:rPr>
            </w:pPr>
            <w:r w:rsidRPr="00E30498">
              <w:rPr>
                <w:rFonts w:ascii="Arial Narrow" w:eastAsia="Calibri" w:hAnsi="Arial Narrow"/>
                <w:b/>
                <w:sz w:val="20"/>
                <w:szCs w:val="20"/>
                <w:lang w:eastAsia="zh-CN"/>
              </w:rPr>
              <w:t>Tipo de Presupuesto Asignado</w:t>
            </w:r>
          </w:p>
        </w:tc>
        <w:tc>
          <w:tcPr>
            <w:tcW w:w="2325" w:type="dxa"/>
            <w:tcBorders>
              <w:top w:val="single" w:sz="4" w:space="0" w:color="000000"/>
              <w:left w:val="single" w:sz="4" w:space="0" w:color="000000"/>
              <w:bottom w:val="single" w:sz="4" w:space="0" w:color="000000"/>
            </w:tcBorders>
            <w:shd w:val="clear" w:color="auto" w:fill="auto"/>
            <w:vAlign w:val="center"/>
          </w:tcPr>
          <w:p w14:paraId="0C0CE8DB" w14:textId="77777777" w:rsidR="003F735F" w:rsidRPr="00E30498" w:rsidRDefault="003F735F" w:rsidP="00783D2E">
            <w:pPr>
              <w:suppressAutoHyphens/>
              <w:jc w:val="center"/>
              <w:rPr>
                <w:rFonts w:ascii="Arial Narrow" w:eastAsia="Calibri" w:hAnsi="Arial Narrow"/>
                <w:sz w:val="20"/>
                <w:szCs w:val="20"/>
                <w:lang w:eastAsia="zh-CN"/>
              </w:rPr>
            </w:pPr>
            <w:r w:rsidRPr="00E30498">
              <w:rPr>
                <w:rFonts w:ascii="Arial Narrow" w:eastAsia="Calibri" w:hAnsi="Arial Narrow"/>
                <w:sz w:val="20"/>
                <w:szCs w:val="20"/>
                <w:lang w:eastAsia="zh-CN"/>
              </w:rPr>
              <w:t xml:space="preserve">INVERSIÓN </w:t>
            </w:r>
          </w:p>
        </w:tc>
        <w:tc>
          <w:tcPr>
            <w:tcW w:w="90" w:type="dxa"/>
            <w:tcBorders>
              <w:left w:val="single" w:sz="4" w:space="0" w:color="000000"/>
            </w:tcBorders>
            <w:shd w:val="clear" w:color="auto" w:fill="auto"/>
            <w:vAlign w:val="center"/>
          </w:tcPr>
          <w:p w14:paraId="664DD307" w14:textId="77777777" w:rsidR="003F735F" w:rsidRPr="00E30498" w:rsidRDefault="003F735F" w:rsidP="00783D2E">
            <w:pPr>
              <w:suppressAutoHyphens/>
              <w:snapToGrid w:val="0"/>
              <w:rPr>
                <w:rFonts w:ascii="Arial Narrow" w:eastAsia="Calibri" w:hAnsi="Arial Narrow"/>
                <w:sz w:val="20"/>
                <w:szCs w:val="20"/>
                <w:lang w:eastAsia="zh-CN"/>
              </w:rPr>
            </w:pPr>
          </w:p>
        </w:tc>
      </w:tr>
      <w:tr w:rsidR="003F735F" w:rsidRPr="00E30498" w14:paraId="7B084AD9" w14:textId="77777777" w:rsidTr="00783D2E">
        <w:trPr>
          <w:trHeight w:val="577"/>
        </w:trPr>
        <w:tc>
          <w:tcPr>
            <w:tcW w:w="2826" w:type="dxa"/>
            <w:gridSpan w:val="5"/>
            <w:tcBorders>
              <w:top w:val="single" w:sz="4" w:space="0" w:color="000000"/>
              <w:left w:val="single" w:sz="4" w:space="0" w:color="000000"/>
              <w:bottom w:val="single" w:sz="4" w:space="0" w:color="000000"/>
            </w:tcBorders>
            <w:shd w:val="clear" w:color="auto" w:fill="auto"/>
            <w:vAlign w:val="center"/>
          </w:tcPr>
          <w:p w14:paraId="36024532" w14:textId="77777777" w:rsidR="003F735F" w:rsidRPr="00E30498" w:rsidRDefault="003F735F" w:rsidP="00783D2E">
            <w:pPr>
              <w:suppressAutoHyphens/>
              <w:rPr>
                <w:rFonts w:ascii="Arial Narrow" w:eastAsia="Calibri" w:hAnsi="Arial Narrow"/>
                <w:sz w:val="20"/>
                <w:szCs w:val="20"/>
                <w:shd w:val="clear" w:color="auto" w:fill="FFFFFF"/>
                <w:lang w:eastAsia="zh-CN"/>
              </w:rPr>
            </w:pPr>
            <w:r w:rsidRPr="00E30498">
              <w:rPr>
                <w:rFonts w:ascii="Arial Narrow" w:eastAsia="Calibri" w:hAnsi="Arial Narrow"/>
                <w:b/>
                <w:sz w:val="20"/>
                <w:szCs w:val="20"/>
                <w:lang w:eastAsia="zh-CN"/>
              </w:rPr>
              <w:t xml:space="preserve">Identificación Proyecto o Necesidad incluida en el plan Anual de Adquisiciones </w:t>
            </w:r>
          </w:p>
        </w:tc>
        <w:tc>
          <w:tcPr>
            <w:tcW w:w="6387" w:type="dxa"/>
            <w:gridSpan w:val="2"/>
            <w:tcBorders>
              <w:top w:val="single" w:sz="4" w:space="0" w:color="000000"/>
              <w:left w:val="single" w:sz="4" w:space="0" w:color="000000"/>
              <w:bottom w:val="single" w:sz="4" w:space="0" w:color="000000"/>
            </w:tcBorders>
            <w:shd w:val="clear" w:color="auto" w:fill="auto"/>
            <w:vAlign w:val="center"/>
          </w:tcPr>
          <w:p w14:paraId="10255500" w14:textId="77777777" w:rsidR="003F735F" w:rsidRPr="00E30498" w:rsidRDefault="00783D2E" w:rsidP="00783D2E">
            <w:pPr>
              <w:suppressAutoHyphens/>
              <w:spacing w:line="100" w:lineRule="atLeast"/>
              <w:ind w:left="142" w:right="129"/>
              <w:jc w:val="both"/>
              <w:rPr>
                <w:rFonts w:ascii="Arial Narrow" w:eastAsia="Calibri" w:hAnsi="Arial Narrow"/>
                <w:sz w:val="20"/>
                <w:szCs w:val="20"/>
                <w:lang w:eastAsia="zh-CN"/>
              </w:rPr>
            </w:pPr>
            <w:r w:rsidRPr="00783D2E">
              <w:rPr>
                <w:rFonts w:ascii="Arial Narrow" w:eastAsia="Calibri" w:hAnsi="Arial Narrow" w:cs="Calibri"/>
                <w:color w:val="000000"/>
                <w:sz w:val="20"/>
                <w:szCs w:val="20"/>
                <w:shd w:val="clear" w:color="auto" w:fill="FFFFFF"/>
                <w:lang w:eastAsia="zh-CN"/>
              </w:rPr>
              <w:t>Prestar servicios profesionales para acompañar operativamente a la Alta Consejería de Paz, Víctimas y Reconciliación en Bogotá D.C. en las diferentes alianzas adelantadas, para hacer de Bogotá un territorio de reconciliación y construcción de memoria, verdad, justicia, reparación y garantía de no repetición</w:t>
            </w:r>
          </w:p>
        </w:tc>
        <w:tc>
          <w:tcPr>
            <w:tcW w:w="90" w:type="dxa"/>
            <w:tcBorders>
              <w:left w:val="single" w:sz="4" w:space="0" w:color="000000"/>
            </w:tcBorders>
            <w:shd w:val="clear" w:color="auto" w:fill="auto"/>
            <w:vAlign w:val="center"/>
          </w:tcPr>
          <w:p w14:paraId="033A9F92" w14:textId="77777777" w:rsidR="003F735F" w:rsidRPr="00E30498" w:rsidRDefault="003F735F" w:rsidP="00783D2E">
            <w:pPr>
              <w:suppressAutoHyphens/>
              <w:snapToGrid w:val="0"/>
              <w:rPr>
                <w:rFonts w:ascii="Arial Narrow" w:eastAsia="Calibri" w:hAnsi="Arial Narrow"/>
                <w:sz w:val="20"/>
                <w:szCs w:val="20"/>
                <w:lang w:eastAsia="zh-CN"/>
              </w:rPr>
            </w:pPr>
          </w:p>
        </w:tc>
      </w:tr>
      <w:tr w:rsidR="003F735F" w:rsidRPr="00E30498" w14:paraId="5E1CAC89" w14:textId="77777777" w:rsidTr="00783D2E">
        <w:trPr>
          <w:trHeight w:val="261"/>
        </w:trPr>
        <w:tc>
          <w:tcPr>
            <w:tcW w:w="2826" w:type="dxa"/>
            <w:gridSpan w:val="5"/>
            <w:tcBorders>
              <w:top w:val="single" w:sz="4" w:space="0" w:color="000000"/>
              <w:left w:val="single" w:sz="4" w:space="0" w:color="000000"/>
              <w:bottom w:val="single" w:sz="4" w:space="0" w:color="000000"/>
            </w:tcBorders>
            <w:shd w:val="clear" w:color="auto" w:fill="auto"/>
            <w:vAlign w:val="center"/>
          </w:tcPr>
          <w:p w14:paraId="082C6A7D" w14:textId="77777777" w:rsidR="003F735F" w:rsidRPr="00E30498" w:rsidRDefault="003F735F" w:rsidP="00783D2E">
            <w:pPr>
              <w:suppressAutoHyphens/>
              <w:rPr>
                <w:rFonts w:ascii="Arial Narrow" w:eastAsia="Calibri" w:hAnsi="Arial Narrow"/>
                <w:sz w:val="20"/>
                <w:szCs w:val="20"/>
                <w:lang w:eastAsia="zh-CN"/>
              </w:rPr>
            </w:pPr>
            <w:r w:rsidRPr="00E30498">
              <w:rPr>
                <w:rFonts w:ascii="Arial Narrow" w:eastAsia="Calibri" w:hAnsi="Arial Narrow"/>
                <w:b/>
                <w:sz w:val="20"/>
                <w:szCs w:val="20"/>
                <w:lang w:eastAsia="zh-CN"/>
              </w:rPr>
              <w:t>Código BMP – Banco de Proyectos de Inversión Pública</w:t>
            </w:r>
          </w:p>
        </w:tc>
        <w:tc>
          <w:tcPr>
            <w:tcW w:w="6387" w:type="dxa"/>
            <w:gridSpan w:val="2"/>
            <w:tcBorders>
              <w:top w:val="single" w:sz="4" w:space="0" w:color="000000"/>
              <w:left w:val="single" w:sz="4" w:space="0" w:color="000000"/>
              <w:bottom w:val="single" w:sz="4" w:space="0" w:color="000000"/>
            </w:tcBorders>
            <w:shd w:val="clear" w:color="auto" w:fill="auto"/>
            <w:vAlign w:val="center"/>
          </w:tcPr>
          <w:p w14:paraId="2AFDE6FF" w14:textId="77777777" w:rsidR="003F735F" w:rsidRPr="00E30498" w:rsidRDefault="003F735F" w:rsidP="00783D2E">
            <w:pPr>
              <w:suppressAutoHyphens/>
              <w:ind w:left="142"/>
              <w:rPr>
                <w:rFonts w:ascii="Arial Narrow" w:eastAsia="Calibri" w:hAnsi="Arial Narrow"/>
                <w:sz w:val="20"/>
                <w:szCs w:val="20"/>
                <w:lang w:eastAsia="zh-CN"/>
              </w:rPr>
            </w:pPr>
            <w:r w:rsidRPr="00E30498">
              <w:rPr>
                <w:rFonts w:ascii="Arial Narrow" w:eastAsia="Calibri" w:hAnsi="Arial Narrow"/>
                <w:sz w:val="20"/>
                <w:szCs w:val="20"/>
                <w:lang w:eastAsia="zh-CN"/>
              </w:rPr>
              <w:t>2020110010188</w:t>
            </w:r>
          </w:p>
        </w:tc>
        <w:tc>
          <w:tcPr>
            <w:tcW w:w="90" w:type="dxa"/>
            <w:tcBorders>
              <w:left w:val="single" w:sz="4" w:space="0" w:color="000000"/>
            </w:tcBorders>
            <w:shd w:val="clear" w:color="auto" w:fill="auto"/>
            <w:vAlign w:val="center"/>
          </w:tcPr>
          <w:p w14:paraId="69939735" w14:textId="77777777" w:rsidR="003F735F" w:rsidRPr="00E30498" w:rsidRDefault="003F735F" w:rsidP="00783D2E">
            <w:pPr>
              <w:suppressAutoHyphens/>
              <w:snapToGrid w:val="0"/>
              <w:rPr>
                <w:rFonts w:ascii="Arial Narrow" w:eastAsia="Calibri" w:hAnsi="Arial Narrow"/>
                <w:sz w:val="20"/>
                <w:szCs w:val="20"/>
                <w:lang w:eastAsia="zh-CN"/>
              </w:rPr>
            </w:pPr>
          </w:p>
        </w:tc>
      </w:tr>
      <w:tr w:rsidR="003F735F" w:rsidRPr="00E30498" w14:paraId="4593EA06" w14:textId="77777777" w:rsidTr="00783D2E">
        <w:trPr>
          <w:trHeight w:val="217"/>
        </w:trPr>
        <w:tc>
          <w:tcPr>
            <w:tcW w:w="2826" w:type="dxa"/>
            <w:gridSpan w:val="5"/>
            <w:tcBorders>
              <w:top w:val="single" w:sz="4" w:space="0" w:color="000000"/>
              <w:left w:val="single" w:sz="4" w:space="0" w:color="000000"/>
              <w:bottom w:val="single" w:sz="4" w:space="0" w:color="000000"/>
            </w:tcBorders>
            <w:shd w:val="clear" w:color="auto" w:fill="auto"/>
            <w:vAlign w:val="center"/>
          </w:tcPr>
          <w:p w14:paraId="0D13ED46" w14:textId="77777777" w:rsidR="003F735F" w:rsidRPr="00E30498" w:rsidRDefault="003F735F" w:rsidP="00783D2E">
            <w:pPr>
              <w:suppressAutoHyphens/>
              <w:rPr>
                <w:rFonts w:ascii="Arial Narrow" w:eastAsia="Calibri" w:hAnsi="Arial Narrow"/>
                <w:spacing w:val="-2"/>
                <w:sz w:val="20"/>
                <w:szCs w:val="20"/>
                <w:lang w:eastAsia="zh-CN"/>
              </w:rPr>
            </w:pPr>
            <w:r w:rsidRPr="00E30498">
              <w:rPr>
                <w:rFonts w:ascii="Arial Narrow" w:eastAsia="Calibri" w:hAnsi="Arial Narrow"/>
                <w:b/>
                <w:sz w:val="20"/>
                <w:szCs w:val="20"/>
                <w:lang w:eastAsia="zh-CN"/>
              </w:rPr>
              <w:t xml:space="preserve">Programa Plan de Desarrollo </w:t>
            </w:r>
          </w:p>
        </w:tc>
        <w:tc>
          <w:tcPr>
            <w:tcW w:w="6387" w:type="dxa"/>
            <w:gridSpan w:val="2"/>
            <w:tcBorders>
              <w:top w:val="single" w:sz="4" w:space="0" w:color="000000"/>
              <w:left w:val="single" w:sz="4" w:space="0" w:color="000000"/>
              <w:bottom w:val="single" w:sz="4" w:space="0" w:color="000000"/>
            </w:tcBorders>
            <w:shd w:val="clear" w:color="auto" w:fill="auto"/>
            <w:vAlign w:val="center"/>
          </w:tcPr>
          <w:p w14:paraId="50824050" w14:textId="77777777" w:rsidR="003F735F" w:rsidRPr="00E30498" w:rsidRDefault="003F735F" w:rsidP="00783D2E">
            <w:pPr>
              <w:suppressAutoHyphens/>
              <w:ind w:left="142"/>
              <w:jc w:val="both"/>
              <w:rPr>
                <w:rFonts w:ascii="Arial Narrow" w:eastAsia="Calibri" w:hAnsi="Arial Narrow"/>
                <w:sz w:val="20"/>
                <w:szCs w:val="20"/>
                <w:lang w:eastAsia="zh-CN"/>
              </w:rPr>
            </w:pPr>
            <w:r w:rsidRPr="00E30498">
              <w:rPr>
                <w:rFonts w:ascii="Arial Narrow" w:eastAsia="Calibri" w:hAnsi="Arial Narrow"/>
                <w:sz w:val="20"/>
                <w:szCs w:val="20"/>
                <w:lang w:eastAsia="zh-CN"/>
              </w:rPr>
              <w:t>7871 Bogotá territorio de paz y atención integral a las víctimas del conflicto armado.</w:t>
            </w:r>
          </w:p>
        </w:tc>
        <w:tc>
          <w:tcPr>
            <w:tcW w:w="90" w:type="dxa"/>
            <w:tcBorders>
              <w:left w:val="single" w:sz="4" w:space="0" w:color="000000"/>
            </w:tcBorders>
            <w:shd w:val="clear" w:color="auto" w:fill="auto"/>
            <w:vAlign w:val="center"/>
          </w:tcPr>
          <w:p w14:paraId="2FEA2B82" w14:textId="77777777" w:rsidR="003F735F" w:rsidRPr="00E30498" w:rsidRDefault="003F735F" w:rsidP="00783D2E">
            <w:pPr>
              <w:suppressAutoHyphens/>
              <w:snapToGrid w:val="0"/>
              <w:rPr>
                <w:rFonts w:ascii="Arial Narrow" w:eastAsia="Calibri" w:hAnsi="Arial Narrow"/>
                <w:sz w:val="20"/>
                <w:szCs w:val="20"/>
                <w:lang w:eastAsia="zh-CN"/>
              </w:rPr>
            </w:pPr>
          </w:p>
        </w:tc>
      </w:tr>
      <w:tr w:rsidR="003F735F" w:rsidRPr="00E30498" w14:paraId="1FC0AC22" w14:textId="77777777" w:rsidTr="00783D2E">
        <w:trPr>
          <w:trHeight w:val="277"/>
        </w:trPr>
        <w:tc>
          <w:tcPr>
            <w:tcW w:w="2826" w:type="dxa"/>
            <w:gridSpan w:val="5"/>
            <w:tcBorders>
              <w:top w:val="single" w:sz="4" w:space="0" w:color="000000"/>
              <w:left w:val="single" w:sz="4" w:space="0" w:color="000000"/>
              <w:bottom w:val="single" w:sz="4" w:space="0" w:color="000000"/>
            </w:tcBorders>
            <w:shd w:val="clear" w:color="auto" w:fill="auto"/>
            <w:vAlign w:val="center"/>
          </w:tcPr>
          <w:p w14:paraId="5685D32D" w14:textId="77777777" w:rsidR="003F735F" w:rsidRPr="00E30498" w:rsidRDefault="003F735F" w:rsidP="00783D2E">
            <w:pPr>
              <w:suppressAutoHyphens/>
              <w:rPr>
                <w:rFonts w:ascii="Arial Narrow" w:eastAsia="Calibri" w:hAnsi="Arial Narrow"/>
                <w:b/>
                <w:color w:val="000000"/>
                <w:sz w:val="20"/>
                <w:szCs w:val="20"/>
                <w:lang w:eastAsia="zh-CN"/>
              </w:rPr>
            </w:pPr>
            <w:r w:rsidRPr="00E30498">
              <w:rPr>
                <w:rFonts w:ascii="Arial Narrow" w:eastAsia="Calibri" w:hAnsi="Arial Narrow"/>
                <w:b/>
                <w:color w:val="000000"/>
                <w:sz w:val="20"/>
                <w:szCs w:val="20"/>
                <w:lang w:eastAsia="zh-CN"/>
              </w:rPr>
              <w:t xml:space="preserve">Fecha de aprobación por parte del Comité de Contratación </w:t>
            </w:r>
          </w:p>
        </w:tc>
        <w:tc>
          <w:tcPr>
            <w:tcW w:w="6387" w:type="dxa"/>
            <w:gridSpan w:val="2"/>
            <w:tcBorders>
              <w:top w:val="single" w:sz="4" w:space="0" w:color="000000"/>
              <w:left w:val="single" w:sz="4" w:space="0" w:color="000000"/>
              <w:bottom w:val="single" w:sz="4" w:space="0" w:color="000000"/>
            </w:tcBorders>
            <w:shd w:val="clear" w:color="auto" w:fill="auto"/>
            <w:vAlign w:val="center"/>
          </w:tcPr>
          <w:p w14:paraId="67034DDF" w14:textId="77777777" w:rsidR="003F735F" w:rsidRPr="00E30498" w:rsidRDefault="003F735F" w:rsidP="00783D2E">
            <w:pPr>
              <w:suppressAutoHyphens/>
              <w:ind w:left="142"/>
              <w:rPr>
                <w:rFonts w:ascii="Arial Narrow" w:eastAsia="Calibri" w:hAnsi="Arial Narrow"/>
                <w:color w:val="000000"/>
                <w:sz w:val="20"/>
                <w:szCs w:val="20"/>
                <w:lang w:eastAsia="zh-CN"/>
              </w:rPr>
            </w:pPr>
            <w:r w:rsidRPr="00E30498">
              <w:rPr>
                <w:rFonts w:ascii="Arial Narrow" w:eastAsia="Calibri" w:hAnsi="Arial Narrow"/>
                <w:color w:val="000000"/>
                <w:sz w:val="20"/>
                <w:szCs w:val="20"/>
                <w:lang w:eastAsia="zh-CN"/>
              </w:rPr>
              <w:t>Acta de Comité de Contratación enero de 2022</w:t>
            </w:r>
          </w:p>
        </w:tc>
        <w:tc>
          <w:tcPr>
            <w:tcW w:w="90" w:type="dxa"/>
            <w:tcBorders>
              <w:left w:val="single" w:sz="4" w:space="0" w:color="000000"/>
            </w:tcBorders>
            <w:shd w:val="clear" w:color="auto" w:fill="auto"/>
            <w:vAlign w:val="center"/>
          </w:tcPr>
          <w:p w14:paraId="04CF4CC4" w14:textId="77777777" w:rsidR="003F735F" w:rsidRPr="00E30498" w:rsidRDefault="003F735F" w:rsidP="00783D2E">
            <w:pPr>
              <w:suppressAutoHyphens/>
              <w:snapToGrid w:val="0"/>
              <w:rPr>
                <w:rFonts w:ascii="Arial Narrow" w:eastAsia="Calibri" w:hAnsi="Arial Narrow"/>
                <w:color w:val="000000"/>
                <w:sz w:val="20"/>
                <w:szCs w:val="20"/>
                <w:lang w:eastAsia="zh-CN"/>
              </w:rPr>
            </w:pPr>
          </w:p>
        </w:tc>
      </w:tr>
      <w:tr w:rsidR="003F735F" w:rsidRPr="00E30498" w14:paraId="2E4E5235" w14:textId="77777777" w:rsidTr="00783D2E">
        <w:trPr>
          <w:trHeight w:val="277"/>
        </w:trPr>
        <w:tc>
          <w:tcPr>
            <w:tcW w:w="2826" w:type="dxa"/>
            <w:gridSpan w:val="5"/>
            <w:tcBorders>
              <w:top w:val="single" w:sz="4" w:space="0" w:color="000000"/>
              <w:left w:val="single" w:sz="4" w:space="0" w:color="000000"/>
              <w:bottom w:val="single" w:sz="4" w:space="0" w:color="000000"/>
            </w:tcBorders>
            <w:shd w:val="clear" w:color="auto" w:fill="auto"/>
            <w:vAlign w:val="center"/>
          </w:tcPr>
          <w:p w14:paraId="3D985F48" w14:textId="77777777" w:rsidR="003F735F" w:rsidRPr="00E30498" w:rsidRDefault="003F735F" w:rsidP="00783D2E">
            <w:pPr>
              <w:suppressAutoHyphens/>
              <w:rPr>
                <w:rFonts w:ascii="Arial Narrow" w:eastAsia="Calibri" w:hAnsi="Arial Narrow"/>
                <w:b/>
                <w:color w:val="000000"/>
                <w:sz w:val="20"/>
                <w:szCs w:val="20"/>
                <w:lang w:eastAsia="zh-CN"/>
              </w:rPr>
            </w:pPr>
            <w:r w:rsidRPr="00E30498">
              <w:rPr>
                <w:rFonts w:ascii="Arial Narrow" w:eastAsia="Calibri" w:hAnsi="Arial Narrow"/>
                <w:b/>
                <w:color w:val="000000"/>
                <w:sz w:val="20"/>
                <w:szCs w:val="20"/>
                <w:lang w:eastAsia="zh-CN"/>
              </w:rPr>
              <w:t xml:space="preserve">Delegación Nro. </w:t>
            </w:r>
          </w:p>
        </w:tc>
        <w:tc>
          <w:tcPr>
            <w:tcW w:w="6387" w:type="dxa"/>
            <w:gridSpan w:val="2"/>
            <w:tcBorders>
              <w:top w:val="single" w:sz="4" w:space="0" w:color="000000"/>
              <w:left w:val="single" w:sz="4" w:space="0" w:color="000000"/>
              <w:bottom w:val="single" w:sz="4" w:space="0" w:color="000000"/>
            </w:tcBorders>
            <w:shd w:val="clear" w:color="auto" w:fill="auto"/>
            <w:vAlign w:val="center"/>
          </w:tcPr>
          <w:p w14:paraId="198C1936" w14:textId="77777777" w:rsidR="003F735F" w:rsidRPr="00E30498" w:rsidRDefault="003F735F" w:rsidP="00783D2E">
            <w:pPr>
              <w:suppressAutoHyphens/>
              <w:ind w:left="142"/>
              <w:rPr>
                <w:rFonts w:ascii="Arial Narrow" w:eastAsia="Calibri" w:hAnsi="Arial Narrow"/>
                <w:color w:val="000000"/>
                <w:sz w:val="20"/>
                <w:szCs w:val="20"/>
                <w:lang w:eastAsia="zh-CN"/>
              </w:rPr>
            </w:pPr>
            <w:r w:rsidRPr="00E30498">
              <w:rPr>
                <w:rFonts w:ascii="Arial Narrow" w:eastAsia="Calibri" w:hAnsi="Arial Narrow" w:cs="Calibri"/>
                <w:color w:val="000000"/>
                <w:sz w:val="20"/>
                <w:szCs w:val="20"/>
                <w:lang w:eastAsia="zh-CN"/>
              </w:rPr>
              <w:t>Resolución No. 204 del 23 de Junio de 2020 modificada por la resolución 136 de 2021</w:t>
            </w:r>
          </w:p>
        </w:tc>
        <w:tc>
          <w:tcPr>
            <w:tcW w:w="90" w:type="dxa"/>
            <w:tcBorders>
              <w:left w:val="single" w:sz="4" w:space="0" w:color="000000"/>
            </w:tcBorders>
            <w:shd w:val="clear" w:color="auto" w:fill="auto"/>
            <w:vAlign w:val="center"/>
          </w:tcPr>
          <w:p w14:paraId="2EAFEE1B" w14:textId="77777777" w:rsidR="003F735F" w:rsidRPr="00E30498" w:rsidRDefault="003F735F" w:rsidP="00783D2E">
            <w:pPr>
              <w:suppressAutoHyphens/>
              <w:snapToGrid w:val="0"/>
              <w:rPr>
                <w:rFonts w:ascii="Arial Narrow" w:eastAsia="Calibri" w:hAnsi="Arial Narrow"/>
                <w:color w:val="000000"/>
                <w:sz w:val="20"/>
                <w:szCs w:val="20"/>
                <w:lang w:eastAsia="zh-CN"/>
              </w:rPr>
            </w:pPr>
          </w:p>
        </w:tc>
      </w:tr>
      <w:tr w:rsidR="003F735F" w:rsidRPr="00E30498" w14:paraId="09C2EABB" w14:textId="77777777" w:rsidTr="00783D2E">
        <w:trPr>
          <w:trHeight w:val="1419"/>
        </w:trPr>
        <w:tc>
          <w:tcPr>
            <w:tcW w:w="2826" w:type="dxa"/>
            <w:gridSpan w:val="5"/>
            <w:tcBorders>
              <w:top w:val="single" w:sz="4" w:space="0" w:color="000000"/>
              <w:left w:val="single" w:sz="4" w:space="0" w:color="000000"/>
              <w:bottom w:val="single" w:sz="4" w:space="0" w:color="000000"/>
            </w:tcBorders>
            <w:shd w:val="clear" w:color="auto" w:fill="auto"/>
            <w:vAlign w:val="center"/>
          </w:tcPr>
          <w:p w14:paraId="0DB49146" w14:textId="77777777" w:rsidR="003F735F" w:rsidRPr="00E30498" w:rsidRDefault="003F735F" w:rsidP="00783D2E">
            <w:pPr>
              <w:suppressAutoHyphens/>
              <w:rPr>
                <w:rFonts w:ascii="Arial Narrow" w:eastAsia="Calibri" w:hAnsi="Arial Narrow"/>
                <w:color w:val="000000"/>
                <w:sz w:val="20"/>
                <w:szCs w:val="20"/>
                <w:lang w:eastAsia="zh-CN"/>
              </w:rPr>
            </w:pPr>
            <w:r w:rsidRPr="00E30498">
              <w:rPr>
                <w:rFonts w:ascii="Arial Narrow" w:eastAsia="Calibri" w:hAnsi="Arial Narrow"/>
                <w:b/>
                <w:color w:val="000000"/>
                <w:sz w:val="20"/>
                <w:szCs w:val="20"/>
                <w:lang w:eastAsia="zh-CN"/>
              </w:rPr>
              <w:t>Modalidad de selección, y fundamentos jurídicos.</w:t>
            </w:r>
          </w:p>
        </w:tc>
        <w:tc>
          <w:tcPr>
            <w:tcW w:w="6387" w:type="dxa"/>
            <w:gridSpan w:val="2"/>
            <w:tcBorders>
              <w:top w:val="single" w:sz="4" w:space="0" w:color="000000"/>
              <w:left w:val="single" w:sz="4" w:space="0" w:color="000000"/>
              <w:bottom w:val="single" w:sz="4" w:space="0" w:color="000000"/>
            </w:tcBorders>
            <w:shd w:val="clear" w:color="auto" w:fill="auto"/>
            <w:vAlign w:val="center"/>
          </w:tcPr>
          <w:p w14:paraId="6335F1FC" w14:textId="77777777" w:rsidR="003F735F" w:rsidRPr="00E30498" w:rsidRDefault="003F735F" w:rsidP="00783D2E">
            <w:pPr>
              <w:suppressAutoHyphens/>
              <w:ind w:left="127" w:right="144"/>
              <w:jc w:val="both"/>
              <w:rPr>
                <w:rFonts w:ascii="Arial Narrow" w:eastAsia="Calibri" w:hAnsi="Arial Narrow"/>
                <w:color w:val="000000"/>
                <w:sz w:val="20"/>
                <w:szCs w:val="20"/>
                <w:lang w:eastAsia="zh-CN"/>
              </w:rPr>
            </w:pPr>
            <w:r w:rsidRPr="00E30498">
              <w:rPr>
                <w:rFonts w:ascii="Arial Narrow" w:eastAsia="Calibri" w:hAnsi="Arial Narrow" w:cs="Calibri"/>
                <w:color w:val="000000"/>
                <w:sz w:val="20"/>
                <w:szCs w:val="20"/>
                <w:lang w:eastAsia="zh-CN"/>
              </w:rPr>
              <w:t>De acuerdo con el objeto contractual, así como la necesidad de la entidad la modalidad de selección corresponde a CONTRATACIÓN DIRECTA establecida en el literal h del numeral 4° del artículo 2° de la Ley 1150 de 2007 y reglamentado en el artículo 2.2.1.2.1.4.9 del Decreto 1082 de 2015, sentencia SUJ-025-CE-S2-2021, toda vez que se pretende la contratación de servicios personales que no requieren de un procedimiento de selección diferente y se erige en una causal  contemplada en el Estatuto General de Contratación.</w:t>
            </w:r>
          </w:p>
        </w:tc>
        <w:tc>
          <w:tcPr>
            <w:tcW w:w="90" w:type="dxa"/>
            <w:tcBorders>
              <w:left w:val="single" w:sz="4" w:space="0" w:color="000000"/>
            </w:tcBorders>
            <w:shd w:val="clear" w:color="auto" w:fill="auto"/>
            <w:vAlign w:val="center"/>
          </w:tcPr>
          <w:p w14:paraId="27913C4C" w14:textId="77777777" w:rsidR="003F735F" w:rsidRPr="00E30498" w:rsidRDefault="003F735F" w:rsidP="00783D2E">
            <w:pPr>
              <w:suppressAutoHyphens/>
              <w:snapToGrid w:val="0"/>
              <w:rPr>
                <w:rFonts w:ascii="Arial Narrow" w:eastAsia="Calibri" w:hAnsi="Arial Narrow"/>
                <w:color w:val="000000"/>
                <w:sz w:val="20"/>
                <w:szCs w:val="20"/>
                <w:lang w:eastAsia="zh-CN"/>
              </w:rPr>
            </w:pPr>
          </w:p>
        </w:tc>
      </w:tr>
      <w:tr w:rsidR="003F735F" w:rsidRPr="00E30498" w14:paraId="4BEECFB6" w14:textId="77777777" w:rsidTr="00783D2E">
        <w:trPr>
          <w:trHeight w:val="277"/>
        </w:trPr>
        <w:tc>
          <w:tcPr>
            <w:tcW w:w="9213" w:type="dxa"/>
            <w:gridSpan w:val="7"/>
            <w:tcBorders>
              <w:top w:val="single" w:sz="4" w:space="0" w:color="000000"/>
              <w:left w:val="single" w:sz="4" w:space="0" w:color="000000"/>
              <w:bottom w:val="single" w:sz="4" w:space="0" w:color="000000"/>
            </w:tcBorders>
            <w:shd w:val="clear" w:color="auto" w:fill="D9D9D9"/>
            <w:vAlign w:val="center"/>
          </w:tcPr>
          <w:p w14:paraId="15B3C77A" w14:textId="77777777" w:rsidR="003F735F" w:rsidRPr="00E30498" w:rsidRDefault="003F735F" w:rsidP="003F735F">
            <w:pPr>
              <w:numPr>
                <w:ilvl w:val="0"/>
                <w:numId w:val="3"/>
              </w:numPr>
              <w:suppressAutoHyphens/>
              <w:spacing w:line="100" w:lineRule="atLeast"/>
              <w:jc w:val="both"/>
              <w:rPr>
                <w:rFonts w:ascii="Arial Narrow" w:eastAsia="Times New Roman" w:hAnsi="Arial Narrow"/>
                <w:color w:val="000000"/>
                <w:sz w:val="20"/>
                <w:szCs w:val="20"/>
                <w:lang w:val="es-ES" w:eastAsia="zh-CN"/>
              </w:rPr>
            </w:pPr>
            <w:r w:rsidRPr="00E30498">
              <w:rPr>
                <w:rFonts w:ascii="Arial Narrow" w:eastAsia="Times New Roman" w:hAnsi="Arial Narrow"/>
                <w:b/>
                <w:color w:val="000000"/>
                <w:sz w:val="20"/>
                <w:szCs w:val="20"/>
                <w:lang w:val="es-ES" w:eastAsia="zh-CN"/>
              </w:rPr>
              <w:t xml:space="preserve">DATOS ESPECÍFICOS DE LA CONTRATACIÓN </w:t>
            </w:r>
          </w:p>
        </w:tc>
        <w:tc>
          <w:tcPr>
            <w:tcW w:w="90" w:type="dxa"/>
            <w:tcBorders>
              <w:left w:val="single" w:sz="4" w:space="0" w:color="000000"/>
            </w:tcBorders>
            <w:shd w:val="clear" w:color="auto" w:fill="auto"/>
            <w:vAlign w:val="center"/>
          </w:tcPr>
          <w:p w14:paraId="2CF847FF" w14:textId="77777777" w:rsidR="003F735F" w:rsidRPr="00E30498" w:rsidRDefault="003F735F" w:rsidP="00783D2E">
            <w:pPr>
              <w:suppressAutoHyphens/>
              <w:snapToGrid w:val="0"/>
              <w:rPr>
                <w:rFonts w:ascii="Arial Narrow" w:eastAsia="Calibri" w:hAnsi="Arial Narrow"/>
                <w:color w:val="000000"/>
                <w:sz w:val="20"/>
                <w:szCs w:val="20"/>
                <w:lang w:eastAsia="zh-CN"/>
              </w:rPr>
            </w:pPr>
          </w:p>
        </w:tc>
      </w:tr>
      <w:tr w:rsidR="003F735F" w:rsidRPr="00E30498" w14:paraId="6F49A92F" w14:textId="77777777" w:rsidTr="00783D2E">
        <w:trPr>
          <w:trHeight w:val="277"/>
        </w:trPr>
        <w:tc>
          <w:tcPr>
            <w:tcW w:w="2826" w:type="dxa"/>
            <w:gridSpan w:val="5"/>
            <w:tcBorders>
              <w:top w:val="single" w:sz="4" w:space="0" w:color="000000"/>
              <w:left w:val="single" w:sz="4" w:space="0" w:color="000000"/>
              <w:bottom w:val="single" w:sz="4" w:space="0" w:color="000000"/>
            </w:tcBorders>
            <w:shd w:val="clear" w:color="auto" w:fill="auto"/>
            <w:vAlign w:val="center"/>
          </w:tcPr>
          <w:p w14:paraId="23A35D4C" w14:textId="77777777" w:rsidR="003F735F" w:rsidRPr="00E30498" w:rsidRDefault="003F735F" w:rsidP="00783D2E">
            <w:pPr>
              <w:suppressAutoHyphens/>
              <w:rPr>
                <w:rFonts w:ascii="Arial Narrow" w:eastAsia="Calibri" w:hAnsi="Arial Narrow"/>
                <w:color w:val="000000"/>
                <w:sz w:val="20"/>
                <w:szCs w:val="20"/>
                <w:lang w:eastAsia="zh-CN"/>
              </w:rPr>
            </w:pPr>
            <w:r w:rsidRPr="00E30498">
              <w:rPr>
                <w:rFonts w:ascii="Arial Narrow" w:eastAsia="Calibri" w:hAnsi="Arial Narrow"/>
                <w:b/>
                <w:color w:val="000000"/>
                <w:sz w:val="20"/>
                <w:szCs w:val="20"/>
                <w:lang w:eastAsia="zh-CN"/>
              </w:rPr>
              <w:t xml:space="preserve">Constancia de cumplimiento Análisis del Sector </w:t>
            </w:r>
          </w:p>
        </w:tc>
        <w:tc>
          <w:tcPr>
            <w:tcW w:w="6387" w:type="dxa"/>
            <w:gridSpan w:val="2"/>
            <w:tcBorders>
              <w:top w:val="single" w:sz="4" w:space="0" w:color="000000"/>
              <w:left w:val="single" w:sz="4" w:space="0" w:color="000000"/>
              <w:bottom w:val="single" w:sz="4" w:space="0" w:color="000000"/>
            </w:tcBorders>
            <w:shd w:val="clear" w:color="auto" w:fill="auto"/>
            <w:vAlign w:val="center"/>
          </w:tcPr>
          <w:p w14:paraId="4D3F00D4" w14:textId="77777777" w:rsidR="003F735F" w:rsidRPr="00E30498" w:rsidRDefault="003F735F" w:rsidP="00783D2E">
            <w:pPr>
              <w:tabs>
                <w:tab w:val="left" w:pos="5564"/>
              </w:tabs>
              <w:suppressAutoHyphens/>
              <w:ind w:left="127" w:right="144"/>
              <w:jc w:val="both"/>
              <w:rPr>
                <w:rFonts w:ascii="Arial Narrow" w:eastAsia="Calibri" w:hAnsi="Arial Narrow"/>
                <w:b/>
                <w:color w:val="000000"/>
                <w:kern w:val="1"/>
                <w:sz w:val="20"/>
                <w:szCs w:val="20"/>
                <w:u w:val="single"/>
                <w:lang w:eastAsia="es-MX"/>
              </w:rPr>
            </w:pPr>
            <w:r w:rsidRPr="00E30498">
              <w:rPr>
                <w:rFonts w:ascii="Arial Narrow" w:eastAsia="Calibri" w:hAnsi="Arial Narrow"/>
                <w:b/>
                <w:color w:val="000000"/>
                <w:kern w:val="1"/>
                <w:sz w:val="20"/>
                <w:szCs w:val="20"/>
                <w:u w:val="single"/>
                <w:lang w:eastAsia="es-MX"/>
              </w:rPr>
              <w:t>Aspecto legal</w:t>
            </w:r>
          </w:p>
          <w:p w14:paraId="050FA527" w14:textId="77777777" w:rsidR="003F735F" w:rsidRPr="00E30498" w:rsidRDefault="003F735F" w:rsidP="00783D2E">
            <w:pPr>
              <w:tabs>
                <w:tab w:val="left" w:pos="5564"/>
              </w:tabs>
              <w:suppressAutoHyphens/>
              <w:ind w:left="127" w:right="144"/>
              <w:jc w:val="both"/>
              <w:rPr>
                <w:rFonts w:ascii="Arial Narrow" w:eastAsia="Calibri" w:hAnsi="Arial Narrow"/>
                <w:b/>
                <w:color w:val="000000"/>
                <w:kern w:val="1"/>
                <w:sz w:val="20"/>
                <w:szCs w:val="20"/>
                <w:u w:val="single"/>
                <w:lang w:eastAsia="es-MX"/>
              </w:rPr>
            </w:pPr>
          </w:p>
          <w:p w14:paraId="443F7E5E" w14:textId="77777777" w:rsidR="003F735F" w:rsidRPr="00E30498" w:rsidRDefault="003F735F" w:rsidP="00783D2E">
            <w:pPr>
              <w:tabs>
                <w:tab w:val="left" w:pos="5564"/>
              </w:tabs>
              <w:suppressAutoHyphens/>
              <w:ind w:left="127" w:right="144"/>
              <w:jc w:val="both"/>
              <w:rPr>
                <w:rFonts w:ascii="Arial Narrow" w:eastAsia="Calibri" w:hAnsi="Arial Narrow"/>
                <w:color w:val="000000"/>
                <w:kern w:val="1"/>
                <w:sz w:val="20"/>
                <w:szCs w:val="20"/>
                <w:lang w:eastAsia="es-MX"/>
              </w:rPr>
            </w:pPr>
            <w:r w:rsidRPr="00E30498">
              <w:rPr>
                <w:rFonts w:ascii="Arial Narrow" w:eastAsia="Calibri" w:hAnsi="Arial Narrow"/>
                <w:color w:val="000000"/>
                <w:kern w:val="1"/>
                <w:sz w:val="20"/>
                <w:szCs w:val="20"/>
                <w:lang w:eastAsia="es-MX"/>
              </w:rPr>
              <w:t>De conformidad con lo previsto en el artículo 2.2.1.1.1.6.2 del Decreto 1082 de 2015, las entidades estatales, durante la etapa de planeación, tienen el deber de analizar y conocer el sector relativo al objeto del proceso de contratación desde la perspectiva legal, comercial, financiera, organizacional, técnica y de Análisis de Riesgo.</w:t>
            </w:r>
          </w:p>
          <w:p w14:paraId="52DFB4A3" w14:textId="77777777" w:rsidR="003F735F" w:rsidRPr="00E30498" w:rsidRDefault="003F735F" w:rsidP="00783D2E">
            <w:pPr>
              <w:tabs>
                <w:tab w:val="left" w:pos="5564"/>
              </w:tabs>
              <w:suppressAutoHyphens/>
              <w:ind w:left="127" w:right="144"/>
              <w:jc w:val="both"/>
              <w:rPr>
                <w:rFonts w:ascii="Arial Narrow" w:eastAsia="Calibri" w:hAnsi="Arial Narrow"/>
                <w:color w:val="000000"/>
                <w:kern w:val="1"/>
                <w:sz w:val="20"/>
                <w:szCs w:val="20"/>
                <w:lang w:eastAsia="es-MX"/>
              </w:rPr>
            </w:pPr>
          </w:p>
          <w:p w14:paraId="6B21BEE8" w14:textId="77777777" w:rsidR="003F735F" w:rsidRPr="00E30498" w:rsidRDefault="003F735F" w:rsidP="00783D2E">
            <w:pPr>
              <w:tabs>
                <w:tab w:val="left" w:pos="5564"/>
              </w:tabs>
              <w:suppressAutoHyphens/>
              <w:ind w:left="127" w:right="144"/>
              <w:jc w:val="both"/>
              <w:rPr>
                <w:rFonts w:ascii="Arial Narrow" w:eastAsia="Calibri" w:hAnsi="Arial Narrow"/>
                <w:b/>
                <w:color w:val="000000"/>
                <w:kern w:val="1"/>
                <w:sz w:val="20"/>
                <w:szCs w:val="20"/>
                <w:u w:val="single"/>
                <w:lang w:eastAsia="es-MX"/>
              </w:rPr>
            </w:pPr>
            <w:r w:rsidRPr="00E30498">
              <w:rPr>
                <w:rFonts w:ascii="Arial Narrow" w:eastAsia="Calibri" w:hAnsi="Arial Narrow"/>
                <w:b/>
                <w:color w:val="000000"/>
                <w:kern w:val="1"/>
                <w:sz w:val="20"/>
                <w:szCs w:val="20"/>
                <w:u w:val="single"/>
                <w:lang w:eastAsia="es-MX"/>
              </w:rPr>
              <w:t>Aspecto económico</w:t>
            </w:r>
          </w:p>
          <w:p w14:paraId="08A5C77D" w14:textId="77777777" w:rsidR="003F735F" w:rsidRPr="00E30498" w:rsidRDefault="003F735F" w:rsidP="00783D2E">
            <w:pPr>
              <w:tabs>
                <w:tab w:val="left" w:pos="5564"/>
              </w:tabs>
              <w:suppressAutoHyphens/>
              <w:ind w:left="127" w:right="144"/>
              <w:jc w:val="both"/>
              <w:rPr>
                <w:rFonts w:ascii="Arial Narrow" w:eastAsia="Calibri" w:hAnsi="Arial Narrow"/>
                <w:color w:val="000000"/>
                <w:kern w:val="1"/>
                <w:sz w:val="20"/>
                <w:szCs w:val="20"/>
                <w:lang w:eastAsia="es-MX"/>
              </w:rPr>
            </w:pPr>
            <w:r w:rsidRPr="00E30498">
              <w:rPr>
                <w:rFonts w:ascii="Arial Narrow" w:eastAsia="Calibri" w:hAnsi="Arial Narrow"/>
                <w:color w:val="000000"/>
                <w:kern w:val="1"/>
                <w:sz w:val="20"/>
                <w:szCs w:val="20"/>
                <w:lang w:eastAsia="es-MX"/>
              </w:rPr>
              <w:t xml:space="preserve">De acuerdo con los códigos estándar de productos y servicios de Naciones Unidas (UNSPSC) V.14.080, el servicio requerido se encuentra en la siguiente clasificación: </w:t>
            </w:r>
          </w:p>
          <w:p w14:paraId="5AE2CDF7" w14:textId="77777777" w:rsidR="003F735F" w:rsidRPr="00E30498" w:rsidRDefault="003F735F" w:rsidP="00783D2E">
            <w:pPr>
              <w:tabs>
                <w:tab w:val="left" w:pos="5564"/>
              </w:tabs>
              <w:suppressAutoHyphens/>
              <w:ind w:right="144"/>
              <w:jc w:val="both"/>
              <w:rPr>
                <w:rFonts w:ascii="Arial Narrow" w:eastAsia="Calibri" w:hAnsi="Arial Narrow"/>
                <w:color w:val="000000"/>
                <w:kern w:val="1"/>
                <w:sz w:val="20"/>
                <w:szCs w:val="20"/>
                <w:lang w:eastAsia="es-MX"/>
              </w:rPr>
            </w:pPr>
          </w:p>
          <w:tbl>
            <w:tblPr>
              <w:tblW w:w="5893" w:type="dxa"/>
              <w:jc w:val="center"/>
              <w:tblCellMar>
                <w:left w:w="70" w:type="dxa"/>
                <w:right w:w="70" w:type="dxa"/>
              </w:tblCellMar>
              <w:tblLook w:val="04A0" w:firstRow="1" w:lastRow="0" w:firstColumn="1" w:lastColumn="0" w:noHBand="0" w:noVBand="1"/>
            </w:tblPr>
            <w:tblGrid>
              <w:gridCol w:w="1110"/>
              <w:gridCol w:w="709"/>
              <w:gridCol w:w="4074"/>
            </w:tblGrid>
            <w:tr w:rsidR="003F735F" w:rsidRPr="00E30498" w14:paraId="7279DCE9" w14:textId="77777777" w:rsidTr="00783D2E">
              <w:trPr>
                <w:trHeight w:val="241"/>
                <w:jc w:val="center"/>
              </w:trPr>
              <w:tc>
                <w:tcPr>
                  <w:tcW w:w="111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A04687A" w14:textId="77777777" w:rsidR="003F735F" w:rsidRPr="00E30498" w:rsidRDefault="003F735F" w:rsidP="00783D2E">
                  <w:pPr>
                    <w:jc w:val="center"/>
                    <w:rPr>
                      <w:rFonts w:ascii="Arial Narrow" w:eastAsia="Times New Roman" w:hAnsi="Arial Narrow" w:cs="Calibri"/>
                      <w:b/>
                      <w:color w:val="000000"/>
                      <w:sz w:val="20"/>
                      <w:szCs w:val="20"/>
                      <w:lang w:eastAsia="es-CO"/>
                    </w:rPr>
                  </w:pPr>
                  <w:r w:rsidRPr="00E30498">
                    <w:rPr>
                      <w:rFonts w:ascii="Arial Narrow" w:eastAsia="Times New Roman" w:hAnsi="Arial Narrow" w:cs="Calibri"/>
                      <w:b/>
                      <w:color w:val="000000"/>
                      <w:sz w:val="20"/>
                      <w:lang w:val="es-ES" w:eastAsia="es-CO"/>
                    </w:rPr>
                    <w:t>Grupo</w:t>
                  </w:r>
                </w:p>
              </w:tc>
              <w:tc>
                <w:tcPr>
                  <w:tcW w:w="709" w:type="dxa"/>
                  <w:tcBorders>
                    <w:top w:val="single" w:sz="4" w:space="0" w:color="auto"/>
                    <w:left w:val="nil"/>
                    <w:bottom w:val="single" w:sz="4" w:space="0" w:color="auto"/>
                    <w:right w:val="single" w:sz="4" w:space="0" w:color="auto"/>
                  </w:tcBorders>
                  <w:shd w:val="clear" w:color="000000" w:fill="D9D9D9"/>
                  <w:vAlign w:val="center"/>
                  <w:hideMark/>
                </w:tcPr>
                <w:p w14:paraId="2628F1CE" w14:textId="77777777" w:rsidR="003F735F" w:rsidRPr="00E30498" w:rsidRDefault="003F735F" w:rsidP="00783D2E">
                  <w:pPr>
                    <w:jc w:val="center"/>
                    <w:rPr>
                      <w:rFonts w:ascii="Arial Narrow" w:eastAsia="Times New Roman" w:hAnsi="Arial Narrow" w:cs="Calibri"/>
                      <w:b/>
                      <w:color w:val="000000"/>
                      <w:sz w:val="20"/>
                      <w:szCs w:val="20"/>
                      <w:lang w:eastAsia="es-CO"/>
                    </w:rPr>
                  </w:pPr>
                  <w:r w:rsidRPr="00E30498">
                    <w:rPr>
                      <w:rFonts w:ascii="Arial Narrow" w:eastAsia="Times New Roman" w:hAnsi="Arial Narrow" w:cs="Calibri"/>
                      <w:b/>
                      <w:color w:val="000000"/>
                      <w:sz w:val="20"/>
                      <w:lang w:val="es-ES" w:eastAsia="es-CO"/>
                    </w:rPr>
                    <w:t>Familia</w:t>
                  </w:r>
                </w:p>
              </w:tc>
              <w:tc>
                <w:tcPr>
                  <w:tcW w:w="4074" w:type="dxa"/>
                  <w:tcBorders>
                    <w:top w:val="single" w:sz="4" w:space="0" w:color="auto"/>
                    <w:left w:val="nil"/>
                    <w:bottom w:val="single" w:sz="4" w:space="0" w:color="auto"/>
                    <w:right w:val="single" w:sz="4" w:space="0" w:color="auto"/>
                  </w:tcBorders>
                  <w:shd w:val="clear" w:color="000000" w:fill="D9D9D9"/>
                  <w:vAlign w:val="center"/>
                  <w:hideMark/>
                </w:tcPr>
                <w:p w14:paraId="0BD12B61" w14:textId="77777777" w:rsidR="003F735F" w:rsidRPr="00E30498" w:rsidRDefault="003F735F" w:rsidP="00783D2E">
                  <w:pPr>
                    <w:jc w:val="center"/>
                    <w:rPr>
                      <w:rFonts w:ascii="Arial Narrow" w:eastAsia="Times New Roman" w:hAnsi="Arial Narrow" w:cs="Calibri"/>
                      <w:b/>
                      <w:color w:val="000000"/>
                      <w:sz w:val="20"/>
                      <w:szCs w:val="20"/>
                      <w:lang w:eastAsia="es-CO"/>
                    </w:rPr>
                  </w:pPr>
                  <w:r w:rsidRPr="00E30498">
                    <w:rPr>
                      <w:rFonts w:ascii="Arial Narrow" w:eastAsia="Times New Roman" w:hAnsi="Arial Narrow" w:cs="Calibri"/>
                      <w:b/>
                      <w:color w:val="000000"/>
                      <w:sz w:val="20"/>
                      <w:lang w:val="es-ES" w:eastAsia="es-CO"/>
                    </w:rPr>
                    <w:t>Servicios</w:t>
                  </w:r>
                </w:p>
              </w:tc>
            </w:tr>
            <w:tr w:rsidR="003F735F" w:rsidRPr="00E30498" w14:paraId="5E3199C9" w14:textId="77777777" w:rsidTr="00783D2E">
              <w:trPr>
                <w:trHeight w:val="241"/>
                <w:jc w:val="center"/>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481CCB15" w14:textId="77777777" w:rsidR="003F735F" w:rsidRPr="00E30498" w:rsidRDefault="003F735F" w:rsidP="00783D2E">
                  <w:pPr>
                    <w:rPr>
                      <w:rFonts w:ascii="Arial Narrow" w:eastAsia="Times New Roman" w:hAnsi="Arial Narrow" w:cs="Calibri"/>
                      <w:color w:val="000000"/>
                      <w:sz w:val="20"/>
                      <w:szCs w:val="20"/>
                      <w:lang w:eastAsia="es-CO"/>
                    </w:rPr>
                  </w:pPr>
                  <w:r w:rsidRPr="00E30498">
                    <w:rPr>
                      <w:rFonts w:ascii="Arial Narrow" w:eastAsia="Times New Roman" w:hAnsi="Arial Narrow" w:cs="Calibri"/>
                      <w:color w:val="000000"/>
                      <w:sz w:val="20"/>
                      <w:lang w:val="es-ES" w:eastAsia="es-CO"/>
                    </w:rPr>
                    <w:t>Segmento</w:t>
                  </w:r>
                </w:p>
              </w:tc>
              <w:tc>
                <w:tcPr>
                  <w:tcW w:w="709" w:type="dxa"/>
                  <w:tcBorders>
                    <w:top w:val="nil"/>
                    <w:left w:val="nil"/>
                    <w:bottom w:val="single" w:sz="4" w:space="0" w:color="auto"/>
                    <w:right w:val="single" w:sz="4" w:space="0" w:color="auto"/>
                  </w:tcBorders>
                  <w:shd w:val="clear" w:color="auto" w:fill="auto"/>
                  <w:vAlign w:val="center"/>
                  <w:hideMark/>
                </w:tcPr>
                <w:p w14:paraId="13A7C8F6" w14:textId="77777777" w:rsidR="003F735F" w:rsidRPr="00E30498" w:rsidRDefault="003F735F" w:rsidP="00783D2E">
                  <w:pPr>
                    <w:jc w:val="center"/>
                    <w:rPr>
                      <w:rFonts w:ascii="Arial Narrow" w:eastAsia="Times New Roman" w:hAnsi="Arial Narrow" w:cs="Calibri"/>
                      <w:color w:val="000000"/>
                      <w:sz w:val="20"/>
                      <w:szCs w:val="20"/>
                      <w:lang w:eastAsia="es-CO"/>
                    </w:rPr>
                  </w:pPr>
                  <w:r w:rsidRPr="00E30498">
                    <w:rPr>
                      <w:rFonts w:ascii="Arial Narrow" w:eastAsia="Times New Roman" w:hAnsi="Arial Narrow" w:cs="Calibri"/>
                      <w:color w:val="000000"/>
                      <w:sz w:val="20"/>
                      <w:lang w:val="es-ES" w:eastAsia="es-CO"/>
                    </w:rPr>
                    <w:t>80</w:t>
                  </w:r>
                </w:p>
              </w:tc>
              <w:tc>
                <w:tcPr>
                  <w:tcW w:w="4074" w:type="dxa"/>
                  <w:tcBorders>
                    <w:top w:val="nil"/>
                    <w:left w:val="nil"/>
                    <w:bottom w:val="single" w:sz="4" w:space="0" w:color="auto"/>
                    <w:right w:val="single" w:sz="4" w:space="0" w:color="auto"/>
                  </w:tcBorders>
                  <w:shd w:val="clear" w:color="auto" w:fill="auto"/>
                  <w:vAlign w:val="center"/>
                  <w:hideMark/>
                </w:tcPr>
                <w:p w14:paraId="26D54129" w14:textId="77777777" w:rsidR="003F735F" w:rsidRPr="00E30498" w:rsidRDefault="003F735F" w:rsidP="00783D2E">
                  <w:pPr>
                    <w:rPr>
                      <w:rFonts w:ascii="Arial Narrow" w:eastAsia="Times New Roman" w:hAnsi="Arial Narrow" w:cs="Calibri"/>
                      <w:color w:val="000000"/>
                      <w:sz w:val="20"/>
                      <w:szCs w:val="20"/>
                      <w:lang w:eastAsia="es-CO"/>
                    </w:rPr>
                  </w:pPr>
                  <w:r w:rsidRPr="00E30498">
                    <w:rPr>
                      <w:rFonts w:ascii="Arial Narrow" w:eastAsia="Times New Roman" w:hAnsi="Arial Narrow" w:cs="Calibri"/>
                      <w:color w:val="000000"/>
                      <w:sz w:val="20"/>
                      <w:lang w:val="es-ES" w:eastAsia="es-CO"/>
                    </w:rPr>
                    <w:t>Servicios de Gestión, Servicios Profesionales de Empresa y Servicios Administrativos</w:t>
                  </w:r>
                </w:p>
              </w:tc>
            </w:tr>
            <w:tr w:rsidR="003F735F" w:rsidRPr="00E30498" w14:paraId="45A73797" w14:textId="77777777" w:rsidTr="00783D2E">
              <w:trPr>
                <w:trHeight w:val="241"/>
                <w:jc w:val="center"/>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2FE59055" w14:textId="77777777" w:rsidR="003F735F" w:rsidRPr="00E30498" w:rsidRDefault="003F735F" w:rsidP="00783D2E">
                  <w:pPr>
                    <w:rPr>
                      <w:rFonts w:ascii="Arial Narrow" w:eastAsia="Times New Roman" w:hAnsi="Arial Narrow" w:cs="Calibri"/>
                      <w:color w:val="000000"/>
                      <w:sz w:val="20"/>
                      <w:szCs w:val="20"/>
                      <w:lang w:eastAsia="es-CO"/>
                    </w:rPr>
                  </w:pPr>
                  <w:r w:rsidRPr="00E30498">
                    <w:rPr>
                      <w:rFonts w:ascii="Arial Narrow" w:eastAsia="Times New Roman" w:hAnsi="Arial Narrow" w:cs="Calibri"/>
                      <w:color w:val="000000"/>
                      <w:sz w:val="20"/>
                      <w:lang w:val="es-ES" w:eastAsia="es-CO"/>
                    </w:rPr>
                    <w:t>Familia</w:t>
                  </w:r>
                </w:p>
              </w:tc>
              <w:tc>
                <w:tcPr>
                  <w:tcW w:w="709" w:type="dxa"/>
                  <w:tcBorders>
                    <w:top w:val="nil"/>
                    <w:left w:val="nil"/>
                    <w:bottom w:val="single" w:sz="4" w:space="0" w:color="auto"/>
                    <w:right w:val="single" w:sz="4" w:space="0" w:color="auto"/>
                  </w:tcBorders>
                  <w:shd w:val="clear" w:color="auto" w:fill="auto"/>
                  <w:vAlign w:val="center"/>
                  <w:hideMark/>
                </w:tcPr>
                <w:p w14:paraId="14DEDE54" w14:textId="77777777" w:rsidR="003F735F" w:rsidRPr="00E30498" w:rsidRDefault="003F735F" w:rsidP="00783D2E">
                  <w:pPr>
                    <w:jc w:val="center"/>
                    <w:rPr>
                      <w:rFonts w:ascii="Arial Narrow" w:eastAsia="Times New Roman" w:hAnsi="Arial Narrow" w:cs="Calibri"/>
                      <w:color w:val="000000"/>
                      <w:sz w:val="20"/>
                      <w:szCs w:val="20"/>
                      <w:lang w:eastAsia="es-CO"/>
                    </w:rPr>
                  </w:pPr>
                  <w:r w:rsidRPr="00E30498">
                    <w:rPr>
                      <w:rFonts w:ascii="Arial Narrow" w:eastAsia="Times New Roman" w:hAnsi="Arial Narrow" w:cs="Calibri"/>
                      <w:color w:val="000000"/>
                      <w:sz w:val="20"/>
                      <w:lang w:val="es-ES" w:eastAsia="es-CO"/>
                    </w:rPr>
                    <w:t>11</w:t>
                  </w:r>
                </w:p>
              </w:tc>
              <w:tc>
                <w:tcPr>
                  <w:tcW w:w="4074" w:type="dxa"/>
                  <w:tcBorders>
                    <w:top w:val="nil"/>
                    <w:left w:val="nil"/>
                    <w:bottom w:val="single" w:sz="4" w:space="0" w:color="auto"/>
                    <w:right w:val="single" w:sz="4" w:space="0" w:color="auto"/>
                  </w:tcBorders>
                  <w:shd w:val="clear" w:color="auto" w:fill="auto"/>
                  <w:vAlign w:val="center"/>
                  <w:hideMark/>
                </w:tcPr>
                <w:p w14:paraId="45040100" w14:textId="77777777" w:rsidR="003F735F" w:rsidRPr="00E30498" w:rsidRDefault="003F735F" w:rsidP="00783D2E">
                  <w:pPr>
                    <w:rPr>
                      <w:rFonts w:ascii="Arial Narrow" w:eastAsia="Times New Roman" w:hAnsi="Arial Narrow" w:cs="Calibri"/>
                      <w:color w:val="000000"/>
                      <w:sz w:val="20"/>
                      <w:szCs w:val="20"/>
                      <w:lang w:eastAsia="es-CO"/>
                    </w:rPr>
                  </w:pPr>
                  <w:r w:rsidRPr="00E30498">
                    <w:rPr>
                      <w:rFonts w:ascii="Arial Narrow" w:eastAsia="Times New Roman" w:hAnsi="Arial Narrow" w:cs="Calibri"/>
                      <w:color w:val="000000"/>
                      <w:sz w:val="20"/>
                      <w:lang w:val="es-ES" w:eastAsia="es-CO"/>
                    </w:rPr>
                    <w:t>Servicios de recursos humanos</w:t>
                  </w:r>
                </w:p>
              </w:tc>
            </w:tr>
            <w:tr w:rsidR="003F735F" w:rsidRPr="00E30498" w14:paraId="7590FEEA" w14:textId="77777777" w:rsidTr="00783D2E">
              <w:trPr>
                <w:trHeight w:val="241"/>
                <w:jc w:val="center"/>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3B0C667C" w14:textId="77777777" w:rsidR="003F735F" w:rsidRPr="00E30498" w:rsidRDefault="003F735F" w:rsidP="00783D2E">
                  <w:pPr>
                    <w:rPr>
                      <w:rFonts w:ascii="Arial Narrow" w:eastAsia="Times New Roman" w:hAnsi="Arial Narrow" w:cs="Calibri"/>
                      <w:color w:val="000000"/>
                      <w:sz w:val="20"/>
                      <w:szCs w:val="20"/>
                      <w:lang w:eastAsia="es-CO"/>
                    </w:rPr>
                  </w:pPr>
                  <w:r w:rsidRPr="00E30498">
                    <w:rPr>
                      <w:rFonts w:ascii="Arial Narrow" w:eastAsia="Times New Roman" w:hAnsi="Arial Narrow" w:cs="Calibri"/>
                      <w:color w:val="000000"/>
                      <w:sz w:val="20"/>
                      <w:lang w:val="es-ES" w:eastAsia="es-CO"/>
                    </w:rPr>
                    <w:t>Clase</w:t>
                  </w:r>
                </w:p>
              </w:tc>
              <w:tc>
                <w:tcPr>
                  <w:tcW w:w="709" w:type="dxa"/>
                  <w:tcBorders>
                    <w:top w:val="nil"/>
                    <w:left w:val="nil"/>
                    <w:bottom w:val="single" w:sz="4" w:space="0" w:color="auto"/>
                    <w:right w:val="single" w:sz="4" w:space="0" w:color="auto"/>
                  </w:tcBorders>
                  <w:shd w:val="clear" w:color="auto" w:fill="auto"/>
                  <w:vAlign w:val="center"/>
                  <w:hideMark/>
                </w:tcPr>
                <w:p w14:paraId="65C47996" w14:textId="77777777" w:rsidR="003F735F" w:rsidRPr="00E30498" w:rsidRDefault="003F735F" w:rsidP="00783D2E">
                  <w:pPr>
                    <w:jc w:val="center"/>
                    <w:rPr>
                      <w:rFonts w:ascii="Arial Narrow" w:eastAsia="Times New Roman" w:hAnsi="Arial Narrow" w:cs="Calibri"/>
                      <w:color w:val="000000"/>
                      <w:sz w:val="20"/>
                      <w:szCs w:val="20"/>
                      <w:lang w:eastAsia="es-CO"/>
                    </w:rPr>
                  </w:pPr>
                  <w:r w:rsidRPr="00E30498">
                    <w:rPr>
                      <w:rFonts w:ascii="Arial Narrow" w:eastAsia="Times New Roman" w:hAnsi="Arial Narrow" w:cs="Calibri"/>
                      <w:color w:val="000000"/>
                      <w:sz w:val="20"/>
                      <w:lang w:val="es-ES" w:eastAsia="es-CO"/>
                    </w:rPr>
                    <w:t>15</w:t>
                  </w:r>
                </w:p>
              </w:tc>
              <w:tc>
                <w:tcPr>
                  <w:tcW w:w="4074" w:type="dxa"/>
                  <w:tcBorders>
                    <w:top w:val="nil"/>
                    <w:left w:val="nil"/>
                    <w:bottom w:val="single" w:sz="4" w:space="0" w:color="auto"/>
                    <w:right w:val="single" w:sz="4" w:space="0" w:color="auto"/>
                  </w:tcBorders>
                  <w:shd w:val="clear" w:color="auto" w:fill="auto"/>
                  <w:vAlign w:val="center"/>
                  <w:hideMark/>
                </w:tcPr>
                <w:p w14:paraId="3D7967D4" w14:textId="77777777" w:rsidR="003F735F" w:rsidRPr="00E30498" w:rsidRDefault="003F735F" w:rsidP="00783D2E">
                  <w:pPr>
                    <w:rPr>
                      <w:rFonts w:ascii="Arial Narrow" w:eastAsia="Times New Roman" w:hAnsi="Arial Narrow" w:cs="Calibri"/>
                      <w:color w:val="000000"/>
                      <w:sz w:val="20"/>
                      <w:szCs w:val="20"/>
                      <w:lang w:eastAsia="es-CO"/>
                    </w:rPr>
                  </w:pPr>
                  <w:r w:rsidRPr="00E30498">
                    <w:rPr>
                      <w:rFonts w:ascii="Arial Narrow" w:eastAsia="Times New Roman" w:hAnsi="Arial Narrow" w:cs="Calibri"/>
                      <w:color w:val="000000"/>
                      <w:sz w:val="20"/>
                      <w:lang w:val="es-ES" w:eastAsia="es-CO"/>
                    </w:rPr>
                    <w:t>Desarrollo de recursos humanos</w:t>
                  </w:r>
                </w:p>
              </w:tc>
            </w:tr>
            <w:tr w:rsidR="003F735F" w:rsidRPr="00E30498" w14:paraId="73B0C745" w14:textId="77777777" w:rsidTr="00783D2E">
              <w:trPr>
                <w:trHeight w:val="241"/>
                <w:jc w:val="center"/>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56903B1C" w14:textId="77777777" w:rsidR="003F735F" w:rsidRPr="00E30498" w:rsidRDefault="003F735F" w:rsidP="00783D2E">
                  <w:pPr>
                    <w:rPr>
                      <w:rFonts w:ascii="Arial Narrow" w:eastAsia="Times New Roman" w:hAnsi="Arial Narrow" w:cs="Calibri"/>
                      <w:color w:val="000000"/>
                      <w:sz w:val="20"/>
                      <w:szCs w:val="20"/>
                      <w:lang w:eastAsia="es-CO"/>
                    </w:rPr>
                  </w:pPr>
                  <w:r w:rsidRPr="00E30498">
                    <w:rPr>
                      <w:rFonts w:ascii="Arial Narrow" w:eastAsia="Times New Roman" w:hAnsi="Arial Narrow" w:cs="Calibri"/>
                      <w:color w:val="000000"/>
                      <w:sz w:val="20"/>
                      <w:lang w:val="es-ES" w:eastAsia="es-CO"/>
                    </w:rPr>
                    <w:t>Codificación</w:t>
                  </w:r>
                </w:p>
              </w:tc>
              <w:tc>
                <w:tcPr>
                  <w:tcW w:w="4783" w:type="dxa"/>
                  <w:gridSpan w:val="2"/>
                  <w:tcBorders>
                    <w:top w:val="single" w:sz="4" w:space="0" w:color="auto"/>
                    <w:left w:val="nil"/>
                    <w:bottom w:val="single" w:sz="4" w:space="0" w:color="auto"/>
                    <w:right w:val="single" w:sz="4" w:space="0" w:color="auto"/>
                  </w:tcBorders>
                  <w:shd w:val="clear" w:color="auto" w:fill="auto"/>
                  <w:vAlign w:val="center"/>
                  <w:hideMark/>
                </w:tcPr>
                <w:p w14:paraId="763894C9" w14:textId="77777777" w:rsidR="003F735F" w:rsidRPr="00E30498" w:rsidRDefault="003F735F" w:rsidP="00783D2E">
                  <w:pPr>
                    <w:rPr>
                      <w:rFonts w:ascii="Arial Narrow" w:eastAsia="Times New Roman" w:hAnsi="Arial Narrow" w:cs="Calibri"/>
                      <w:color w:val="000000"/>
                      <w:sz w:val="20"/>
                      <w:szCs w:val="20"/>
                      <w:lang w:eastAsia="es-CO"/>
                    </w:rPr>
                  </w:pPr>
                  <w:r w:rsidRPr="00E30498">
                    <w:rPr>
                      <w:rFonts w:ascii="Arial Narrow" w:eastAsia="Times New Roman" w:hAnsi="Arial Narrow" w:cs="Calibri"/>
                      <w:color w:val="000000"/>
                      <w:sz w:val="20"/>
                      <w:lang w:val="es-ES" w:eastAsia="es-CO"/>
                    </w:rPr>
                    <w:t>80111500</w:t>
                  </w:r>
                </w:p>
              </w:tc>
            </w:tr>
          </w:tbl>
          <w:p w14:paraId="5FD9A3C4" w14:textId="77777777" w:rsidR="003F735F" w:rsidRPr="00E30498" w:rsidRDefault="003F735F" w:rsidP="00783D2E">
            <w:pPr>
              <w:tabs>
                <w:tab w:val="left" w:pos="5564"/>
              </w:tabs>
              <w:suppressAutoHyphens/>
              <w:ind w:right="144"/>
              <w:jc w:val="both"/>
              <w:rPr>
                <w:rFonts w:ascii="Arial Narrow" w:eastAsia="Calibri" w:hAnsi="Arial Narrow"/>
                <w:color w:val="000000"/>
                <w:kern w:val="1"/>
                <w:sz w:val="20"/>
                <w:szCs w:val="20"/>
                <w:lang w:eastAsia="es-MX"/>
              </w:rPr>
            </w:pPr>
          </w:p>
          <w:p w14:paraId="3B6C803A" w14:textId="77777777" w:rsidR="003F735F" w:rsidRPr="00E30498" w:rsidRDefault="003F735F" w:rsidP="00783D2E">
            <w:pPr>
              <w:tabs>
                <w:tab w:val="left" w:pos="5564"/>
              </w:tabs>
              <w:suppressAutoHyphens/>
              <w:ind w:right="144"/>
              <w:jc w:val="both"/>
              <w:rPr>
                <w:rFonts w:ascii="Arial Narrow" w:eastAsia="Calibri" w:hAnsi="Arial Narrow"/>
                <w:color w:val="000000"/>
                <w:kern w:val="1"/>
                <w:sz w:val="20"/>
                <w:szCs w:val="20"/>
                <w:lang w:eastAsia="es-MX"/>
              </w:rPr>
            </w:pPr>
          </w:p>
          <w:p w14:paraId="4C800BBC" w14:textId="77777777" w:rsidR="003F735F" w:rsidRPr="00E30498" w:rsidRDefault="003F735F" w:rsidP="00783D2E">
            <w:pPr>
              <w:tabs>
                <w:tab w:val="left" w:pos="5564"/>
              </w:tabs>
              <w:suppressAutoHyphens/>
              <w:ind w:left="127" w:right="144"/>
              <w:jc w:val="both"/>
              <w:rPr>
                <w:rFonts w:ascii="Arial Narrow" w:eastAsia="Calibri" w:hAnsi="Arial Narrow"/>
                <w:color w:val="000000"/>
                <w:kern w:val="1"/>
                <w:sz w:val="20"/>
                <w:szCs w:val="20"/>
                <w:lang w:eastAsia="es-MX"/>
              </w:rPr>
            </w:pPr>
            <w:r w:rsidRPr="00E30498">
              <w:rPr>
                <w:rFonts w:ascii="Arial Narrow" w:eastAsia="Calibri" w:hAnsi="Arial Narrow"/>
                <w:color w:val="000000"/>
                <w:kern w:val="1"/>
                <w:sz w:val="20"/>
                <w:szCs w:val="20"/>
                <w:lang w:eastAsia="es-MX"/>
              </w:rPr>
              <w:t xml:space="preserve">La actividad económica está dividida en sectores económicos. Cada sector se refiere a una parte de la actividad económica cuyos elementos tienen características comunes, guardan una unidad y se diferencian de otras agrupaciones. Su división se </w:t>
            </w:r>
            <w:r w:rsidRPr="00E30498">
              <w:rPr>
                <w:rFonts w:ascii="Arial Narrow" w:eastAsia="Calibri" w:hAnsi="Arial Narrow"/>
                <w:color w:val="000000"/>
                <w:kern w:val="1"/>
                <w:sz w:val="20"/>
                <w:szCs w:val="20"/>
                <w:lang w:eastAsia="es-MX"/>
              </w:rPr>
              <w:lastRenderedPageBreak/>
              <w:t>realiza de acuerdo con los procesos de producción que ocurren al interior de cada uno de ellos. La división de los sectores es la siguiente:</w:t>
            </w:r>
          </w:p>
          <w:p w14:paraId="674EFCE4" w14:textId="77777777" w:rsidR="003F735F" w:rsidRPr="00E30498" w:rsidRDefault="003F735F" w:rsidP="00783D2E">
            <w:pPr>
              <w:tabs>
                <w:tab w:val="left" w:pos="5564"/>
              </w:tabs>
              <w:suppressAutoHyphens/>
              <w:ind w:left="127" w:right="144"/>
              <w:jc w:val="both"/>
              <w:rPr>
                <w:rFonts w:ascii="Arial Narrow" w:eastAsia="Calibri" w:hAnsi="Arial Narrow"/>
                <w:color w:val="000000"/>
                <w:kern w:val="1"/>
                <w:sz w:val="20"/>
                <w:szCs w:val="20"/>
                <w:lang w:eastAsia="es-MX"/>
              </w:rPr>
            </w:pPr>
          </w:p>
          <w:p w14:paraId="5C48AF9C" w14:textId="77777777" w:rsidR="003F735F" w:rsidRPr="00E30498" w:rsidRDefault="003F735F" w:rsidP="00783D2E">
            <w:pPr>
              <w:tabs>
                <w:tab w:val="left" w:pos="5564"/>
              </w:tabs>
              <w:suppressAutoHyphens/>
              <w:ind w:left="127" w:right="144"/>
              <w:jc w:val="both"/>
              <w:rPr>
                <w:rFonts w:ascii="Arial Narrow" w:eastAsia="Calibri" w:hAnsi="Arial Narrow"/>
                <w:color w:val="000000"/>
                <w:kern w:val="1"/>
                <w:sz w:val="20"/>
                <w:szCs w:val="20"/>
                <w:lang w:eastAsia="es-MX"/>
              </w:rPr>
            </w:pPr>
            <w:r w:rsidRPr="00E30498">
              <w:rPr>
                <w:rFonts w:ascii="Arial Narrow" w:eastAsia="Calibri" w:hAnsi="Arial Narrow"/>
                <w:color w:val="000000"/>
                <w:kern w:val="1"/>
                <w:sz w:val="20"/>
                <w:szCs w:val="20"/>
                <w:lang w:eastAsia="es-MX"/>
              </w:rPr>
              <w:t>1.Sector primario o sector agropecuario.</w:t>
            </w:r>
          </w:p>
          <w:p w14:paraId="6B85EC61" w14:textId="77777777" w:rsidR="003F735F" w:rsidRPr="00E30498" w:rsidRDefault="003F735F" w:rsidP="00783D2E">
            <w:pPr>
              <w:tabs>
                <w:tab w:val="left" w:pos="5564"/>
              </w:tabs>
              <w:suppressAutoHyphens/>
              <w:ind w:left="127" w:right="144"/>
              <w:jc w:val="both"/>
              <w:rPr>
                <w:rFonts w:ascii="Arial Narrow" w:eastAsia="Calibri" w:hAnsi="Arial Narrow"/>
                <w:color w:val="000000"/>
                <w:kern w:val="1"/>
                <w:sz w:val="20"/>
                <w:szCs w:val="20"/>
                <w:lang w:eastAsia="es-MX"/>
              </w:rPr>
            </w:pPr>
            <w:r w:rsidRPr="00E30498">
              <w:rPr>
                <w:rFonts w:ascii="Arial Narrow" w:eastAsia="Calibri" w:hAnsi="Arial Narrow"/>
                <w:color w:val="000000"/>
                <w:kern w:val="1"/>
                <w:sz w:val="20"/>
                <w:szCs w:val="20"/>
                <w:lang w:eastAsia="es-MX"/>
              </w:rPr>
              <w:t>2.Sector secundario o sector Industrial.</w:t>
            </w:r>
          </w:p>
          <w:p w14:paraId="0BCA36FC" w14:textId="77777777" w:rsidR="003F735F" w:rsidRPr="00E30498" w:rsidRDefault="003F735F" w:rsidP="00783D2E">
            <w:pPr>
              <w:tabs>
                <w:tab w:val="left" w:pos="5564"/>
              </w:tabs>
              <w:suppressAutoHyphens/>
              <w:ind w:left="127" w:right="144"/>
              <w:jc w:val="both"/>
              <w:rPr>
                <w:rFonts w:ascii="Arial Narrow" w:eastAsia="Calibri" w:hAnsi="Arial Narrow"/>
                <w:color w:val="000000"/>
                <w:kern w:val="1"/>
                <w:sz w:val="20"/>
                <w:szCs w:val="20"/>
                <w:lang w:eastAsia="es-MX"/>
              </w:rPr>
            </w:pPr>
            <w:r w:rsidRPr="00E30498">
              <w:rPr>
                <w:rFonts w:ascii="Arial Narrow" w:eastAsia="Calibri" w:hAnsi="Arial Narrow"/>
                <w:color w:val="000000"/>
                <w:kern w:val="1"/>
                <w:sz w:val="20"/>
                <w:szCs w:val="20"/>
                <w:lang w:eastAsia="es-MX"/>
              </w:rPr>
              <w:t>3.Sector terciario o sector de servicios.</w:t>
            </w:r>
          </w:p>
          <w:p w14:paraId="67AC0AD5" w14:textId="77777777" w:rsidR="003F735F" w:rsidRPr="00E30498" w:rsidRDefault="003F735F" w:rsidP="00783D2E">
            <w:pPr>
              <w:tabs>
                <w:tab w:val="left" w:pos="5564"/>
              </w:tabs>
              <w:suppressAutoHyphens/>
              <w:ind w:left="127" w:right="144"/>
              <w:jc w:val="both"/>
              <w:rPr>
                <w:rFonts w:ascii="Arial Narrow" w:eastAsia="Calibri" w:hAnsi="Arial Narrow"/>
                <w:color w:val="000000"/>
                <w:kern w:val="1"/>
                <w:sz w:val="20"/>
                <w:szCs w:val="20"/>
                <w:lang w:eastAsia="es-MX"/>
              </w:rPr>
            </w:pPr>
          </w:p>
          <w:p w14:paraId="4E286A70" w14:textId="77777777" w:rsidR="003F735F" w:rsidRPr="00E30498" w:rsidRDefault="003F735F" w:rsidP="00783D2E">
            <w:pPr>
              <w:tabs>
                <w:tab w:val="left" w:pos="5564"/>
              </w:tabs>
              <w:suppressAutoHyphens/>
              <w:ind w:left="127" w:right="144"/>
              <w:jc w:val="both"/>
              <w:rPr>
                <w:rFonts w:ascii="Arial Narrow" w:eastAsia="Calibri" w:hAnsi="Arial Narrow"/>
                <w:color w:val="000000"/>
                <w:kern w:val="1"/>
                <w:sz w:val="20"/>
                <w:szCs w:val="20"/>
                <w:lang w:eastAsia="es-MX"/>
              </w:rPr>
            </w:pPr>
            <w:r w:rsidRPr="00E30498">
              <w:rPr>
                <w:rFonts w:ascii="Arial Narrow" w:eastAsia="Calibri" w:hAnsi="Arial Narrow"/>
                <w:color w:val="000000"/>
                <w:kern w:val="1"/>
                <w:sz w:val="20"/>
                <w:szCs w:val="20"/>
                <w:lang w:eastAsia="es-MX"/>
              </w:rPr>
              <w:t xml:space="preserve">El sector terciario es el de mayor peso dentro del PIB total, puesto que agrupa, entre otras, las actividades de suministro y distribución de agua y electricidad, comercio mayorista y minorista, transporte, hoteles y restaurantes, información y comunicaciones, actividades financieras, inmobiliarias y de seguros; </w:t>
            </w:r>
            <w:r w:rsidRPr="00E30498">
              <w:rPr>
                <w:rFonts w:ascii="Arial Narrow" w:eastAsia="Calibri" w:hAnsi="Arial Narrow"/>
                <w:b/>
                <w:color w:val="000000"/>
                <w:kern w:val="1"/>
                <w:sz w:val="20"/>
                <w:szCs w:val="20"/>
                <w:lang w:eastAsia="es-MX"/>
              </w:rPr>
              <w:t>actividades profesionales, científicas y técnicas; servicios administrativos, administración pública</w:t>
            </w:r>
            <w:r w:rsidRPr="00E30498">
              <w:rPr>
                <w:rFonts w:ascii="Arial Narrow" w:eastAsia="Calibri" w:hAnsi="Arial Narrow"/>
                <w:color w:val="000000"/>
                <w:kern w:val="1"/>
                <w:sz w:val="20"/>
                <w:szCs w:val="20"/>
                <w:lang w:eastAsia="es-MX"/>
              </w:rPr>
              <w:t>, educación, salud, artes y recreación.</w:t>
            </w:r>
          </w:p>
          <w:p w14:paraId="7F883B73" w14:textId="77777777" w:rsidR="003F735F" w:rsidRPr="00E30498" w:rsidRDefault="003F735F" w:rsidP="00783D2E">
            <w:pPr>
              <w:tabs>
                <w:tab w:val="left" w:pos="5564"/>
              </w:tabs>
              <w:suppressAutoHyphens/>
              <w:ind w:left="127" w:right="144"/>
              <w:jc w:val="both"/>
              <w:rPr>
                <w:rFonts w:ascii="Arial Narrow" w:eastAsia="Calibri" w:hAnsi="Arial Narrow"/>
                <w:color w:val="000000"/>
                <w:kern w:val="1"/>
                <w:sz w:val="20"/>
                <w:szCs w:val="20"/>
                <w:lang w:eastAsia="es-MX"/>
              </w:rPr>
            </w:pPr>
          </w:p>
          <w:p w14:paraId="285DB925" w14:textId="77777777" w:rsidR="003F735F" w:rsidRPr="00E30498" w:rsidRDefault="003F735F" w:rsidP="00783D2E">
            <w:pPr>
              <w:tabs>
                <w:tab w:val="left" w:pos="5564"/>
              </w:tabs>
              <w:suppressAutoHyphens/>
              <w:ind w:left="127" w:right="144"/>
              <w:jc w:val="both"/>
              <w:rPr>
                <w:rFonts w:ascii="Arial Narrow" w:eastAsia="Calibri" w:hAnsi="Arial Narrow"/>
                <w:b/>
                <w:color w:val="000000"/>
                <w:kern w:val="1"/>
                <w:sz w:val="20"/>
                <w:szCs w:val="20"/>
                <w:u w:val="single"/>
                <w:lang w:eastAsia="es-MX"/>
              </w:rPr>
            </w:pPr>
            <w:r w:rsidRPr="00E30498">
              <w:rPr>
                <w:rFonts w:ascii="Arial Narrow" w:eastAsia="Calibri" w:hAnsi="Arial Narrow"/>
                <w:b/>
                <w:color w:val="000000"/>
                <w:kern w:val="1"/>
                <w:sz w:val="20"/>
                <w:szCs w:val="20"/>
                <w:u w:val="single"/>
                <w:lang w:eastAsia="es-MX"/>
              </w:rPr>
              <w:t>Aspecto comercial</w:t>
            </w:r>
          </w:p>
          <w:p w14:paraId="2E94786A" w14:textId="77777777" w:rsidR="003F735F" w:rsidRPr="00E30498" w:rsidRDefault="003F735F" w:rsidP="00783D2E">
            <w:pPr>
              <w:tabs>
                <w:tab w:val="left" w:pos="5564"/>
              </w:tabs>
              <w:suppressAutoHyphens/>
              <w:ind w:right="144"/>
              <w:jc w:val="both"/>
              <w:rPr>
                <w:rFonts w:ascii="Arial Narrow" w:eastAsia="Calibri" w:hAnsi="Arial Narrow"/>
                <w:color w:val="000000"/>
                <w:kern w:val="1"/>
                <w:sz w:val="20"/>
                <w:szCs w:val="20"/>
                <w:lang w:eastAsia="es-MX"/>
              </w:rPr>
            </w:pPr>
          </w:p>
          <w:p w14:paraId="10DC4849" w14:textId="77777777" w:rsidR="00872388" w:rsidRDefault="003F735F" w:rsidP="00872388">
            <w:pPr>
              <w:tabs>
                <w:tab w:val="left" w:pos="5564"/>
              </w:tabs>
              <w:suppressAutoHyphens/>
              <w:ind w:left="127" w:right="144"/>
              <w:jc w:val="both"/>
              <w:rPr>
                <w:rFonts w:ascii="Arial Narrow" w:eastAsia="Calibri" w:hAnsi="Arial Narrow"/>
                <w:kern w:val="1"/>
                <w:sz w:val="20"/>
                <w:szCs w:val="20"/>
                <w:lang w:eastAsia="es-MX"/>
              </w:rPr>
            </w:pPr>
            <w:r w:rsidRPr="00E30498">
              <w:rPr>
                <w:rFonts w:ascii="Arial Narrow" w:eastAsia="Calibri" w:hAnsi="Arial Narrow"/>
                <w:kern w:val="1"/>
                <w:sz w:val="20"/>
                <w:szCs w:val="20"/>
                <w:lang w:eastAsia="es-MX"/>
              </w:rPr>
              <w:t xml:space="preserve">La revisión y análisis del sector de servicios en Colombia, particularmente en lo relativo </w:t>
            </w:r>
            <w:r w:rsidRPr="00E30498">
              <w:rPr>
                <w:rFonts w:ascii="Arial Narrow" w:eastAsia="Times New Roman" w:hAnsi="Arial Narrow" w:cs="Calibri"/>
                <w:sz w:val="20"/>
                <w:lang w:val="es-ES" w:eastAsia="es-CO"/>
              </w:rPr>
              <w:t>a los Servicios de Gestión, Servicios Profesionales de Empresa y Servicios Administrativos</w:t>
            </w:r>
            <w:r w:rsidRPr="00E30498">
              <w:rPr>
                <w:rFonts w:ascii="Arial Narrow" w:eastAsia="Calibri" w:hAnsi="Arial Narrow"/>
                <w:kern w:val="1"/>
                <w:sz w:val="20"/>
                <w:szCs w:val="20"/>
                <w:lang w:eastAsia="es-MX"/>
              </w:rPr>
              <w:t>, demuestra que las personas naturales dedicadas a esta actividad económica requieren, para efectos de acreditar su idoneidad, contar con</w:t>
            </w:r>
            <w:r w:rsidR="00872388">
              <w:rPr>
                <w:rFonts w:ascii="Arial Narrow" w:eastAsia="Calibri" w:hAnsi="Arial Narrow"/>
                <w:kern w:val="1"/>
                <w:sz w:val="20"/>
                <w:szCs w:val="20"/>
                <w:lang w:eastAsia="es-MX"/>
              </w:rPr>
              <w:t xml:space="preserve"> </w:t>
            </w:r>
            <w:r w:rsidR="00872388" w:rsidRPr="00872388">
              <w:rPr>
                <w:rFonts w:ascii="Arial Narrow" w:eastAsia="Calibri" w:hAnsi="Arial Narrow"/>
                <w:kern w:val="1"/>
                <w:sz w:val="20"/>
                <w:szCs w:val="20"/>
                <w:lang w:eastAsia="es-MX"/>
              </w:rPr>
              <w:t>título profesional en cualquiera de las disciplinas de las áreas del conocimiento de las ciencias sociales y humanas o de la educación</w:t>
            </w:r>
            <w:r w:rsidR="007F2299">
              <w:rPr>
                <w:rFonts w:ascii="Arial Narrow" w:eastAsia="Calibri" w:hAnsi="Arial Narrow"/>
                <w:kern w:val="1"/>
                <w:sz w:val="20"/>
                <w:szCs w:val="20"/>
                <w:lang w:eastAsia="es-MX"/>
              </w:rPr>
              <w:t xml:space="preserve">. </w:t>
            </w:r>
          </w:p>
          <w:p w14:paraId="6DCDE0D3" w14:textId="77777777" w:rsidR="00872388" w:rsidRDefault="00872388" w:rsidP="00783D2E">
            <w:pPr>
              <w:tabs>
                <w:tab w:val="left" w:pos="5564"/>
              </w:tabs>
              <w:suppressAutoHyphens/>
              <w:ind w:left="127" w:right="144"/>
              <w:jc w:val="both"/>
              <w:rPr>
                <w:rFonts w:ascii="Arial Narrow" w:eastAsia="Calibri" w:hAnsi="Arial Narrow"/>
                <w:kern w:val="1"/>
                <w:sz w:val="20"/>
                <w:szCs w:val="20"/>
                <w:lang w:eastAsia="es-MX"/>
              </w:rPr>
            </w:pPr>
          </w:p>
          <w:p w14:paraId="0E36E35C" w14:textId="77777777" w:rsidR="003F735F" w:rsidRPr="00E30498" w:rsidRDefault="003F735F" w:rsidP="00783D2E">
            <w:pPr>
              <w:shd w:val="clear" w:color="auto" w:fill="FFFFFF"/>
              <w:spacing w:line="235" w:lineRule="atLeast"/>
              <w:ind w:left="132" w:right="140"/>
              <w:jc w:val="both"/>
              <w:rPr>
                <w:rFonts w:ascii="Arial Narrow" w:eastAsia="Times New Roman" w:hAnsi="Arial Narrow"/>
                <w:sz w:val="20"/>
                <w:szCs w:val="20"/>
                <w:bdr w:val="none" w:sz="0" w:space="0" w:color="auto" w:frame="1"/>
                <w:shd w:val="clear" w:color="auto" w:fill="FFFFFF"/>
                <w:lang w:val="es-ES" w:eastAsia="es-ES"/>
              </w:rPr>
            </w:pPr>
            <w:r w:rsidRPr="00E30498">
              <w:rPr>
                <w:rFonts w:ascii="Arial Narrow" w:eastAsia="Times New Roman" w:hAnsi="Arial Narrow"/>
                <w:kern w:val="1"/>
                <w:sz w:val="20"/>
                <w:szCs w:val="20"/>
                <w:lang w:eastAsia="es-MX"/>
              </w:rPr>
              <w:t xml:space="preserve">La demanda de Servicios Profesionales y/o de apoyo a la Gestión se atiende a través de dos frentes. El primero, corresponde al de las personas naturales dedicadas a prestar a título individual e independiente este tipo de servicios. El segundo, corresponde al de las personas jurídicas cuyo objeto social comprende la prestación de este tipo de servicios y quienes disponen de un portafolio diversificado de productos y servicios que incluye entre otros servicios: </w:t>
            </w:r>
            <w:r w:rsidRPr="00E30498">
              <w:rPr>
                <w:rFonts w:ascii="Arial Narrow" w:eastAsia="Times New Roman" w:hAnsi="Arial Narrow"/>
                <w:sz w:val="20"/>
                <w:szCs w:val="20"/>
                <w:bdr w:val="none" w:sz="0" w:space="0" w:color="auto" w:frame="1"/>
                <w:shd w:val="clear" w:color="auto" w:fill="FFFFFF"/>
                <w:lang w:val="es-ES" w:eastAsia="es-ES"/>
              </w:rPr>
              <w:t>El análisis del comportamiento del sector de servicios de profesionales especializados, profesionales, tecnólogos, técnicos profesionales y bachilleres evidencia que en el mercado existen dos modalidades de oferta: En primer lugar, los servicios que prestan como personas naturales en las diferentes empresas y/o entidades y, en segundo lugar, los servicios que prestan las personas jurídicas con base en la subcontratación de personas. </w:t>
            </w:r>
          </w:p>
          <w:p w14:paraId="6ABCF8B1" w14:textId="77777777" w:rsidR="003F735F" w:rsidRPr="00E30498" w:rsidRDefault="003F735F" w:rsidP="00783D2E">
            <w:pPr>
              <w:shd w:val="clear" w:color="auto" w:fill="FFFFFF"/>
              <w:spacing w:line="235" w:lineRule="atLeast"/>
              <w:ind w:left="132" w:right="140"/>
              <w:jc w:val="both"/>
              <w:rPr>
                <w:rFonts w:ascii="Arial Narrow" w:eastAsia="Times New Roman" w:hAnsi="Arial Narrow"/>
                <w:sz w:val="20"/>
                <w:szCs w:val="20"/>
                <w:lang w:val="es-ES" w:eastAsia="es-ES"/>
              </w:rPr>
            </w:pPr>
          </w:p>
          <w:p w14:paraId="6E9D87F2" w14:textId="77777777" w:rsidR="003F735F" w:rsidRPr="00E30498" w:rsidRDefault="003F735F" w:rsidP="00783D2E">
            <w:pPr>
              <w:shd w:val="clear" w:color="auto" w:fill="FFFFFF"/>
              <w:spacing w:line="235" w:lineRule="atLeast"/>
              <w:ind w:left="132" w:right="140"/>
              <w:jc w:val="both"/>
              <w:rPr>
                <w:rFonts w:ascii="Arial Narrow" w:eastAsia="Times New Roman" w:hAnsi="Arial Narrow"/>
                <w:sz w:val="20"/>
                <w:szCs w:val="20"/>
                <w:lang w:val="es-ES" w:eastAsia="es-ES"/>
              </w:rPr>
            </w:pPr>
            <w:r w:rsidRPr="00E30498">
              <w:rPr>
                <w:rFonts w:ascii="Arial Narrow" w:eastAsia="Times New Roman" w:hAnsi="Arial Narrow"/>
                <w:sz w:val="20"/>
                <w:szCs w:val="20"/>
                <w:bdr w:val="none" w:sz="0" w:space="0" w:color="auto" w:frame="1"/>
                <w:shd w:val="clear" w:color="auto" w:fill="FFFFFF"/>
                <w:lang w:val="es-ES" w:eastAsia="es-ES"/>
              </w:rPr>
              <w:t>La Secretaría General de la Alcaldía Mayor de Bogotá - Alta Consejería De Paz, Víctimas y Reconciliación </w:t>
            </w:r>
            <w:r w:rsidRPr="00E30498">
              <w:rPr>
                <w:rFonts w:ascii="Arial Narrow" w:eastAsia="Times New Roman" w:hAnsi="Arial Narrow"/>
                <w:sz w:val="20"/>
                <w:szCs w:val="20"/>
                <w:bdr w:val="none" w:sz="0" w:space="0" w:color="auto" w:frame="1"/>
                <w:lang w:val="es-ES" w:eastAsia="es-ES"/>
              </w:rPr>
              <w:t>presta los servicios de gobierno para formular, adoptar, dirigir, coordinar y ejecutar programas, proyectos y planes generales para la superación de la pobreza, la inclusión social, la reconciliación, la recuperación de territorios, la atención a población vulnerable y personas discapacitadas, la reintegración social y la reparación económica a víctimas de la violencia. </w:t>
            </w:r>
            <w:r w:rsidRPr="00E30498">
              <w:rPr>
                <w:rFonts w:ascii="Arial Narrow" w:eastAsia="Times New Roman" w:hAnsi="Arial Narrow"/>
                <w:sz w:val="20"/>
                <w:szCs w:val="20"/>
                <w:lang w:val="es-ES" w:eastAsia="es-ES"/>
              </w:rPr>
              <w:t> </w:t>
            </w:r>
          </w:p>
          <w:p w14:paraId="2C755377" w14:textId="77777777" w:rsidR="003F735F" w:rsidRPr="00E30498" w:rsidRDefault="003F735F" w:rsidP="00783D2E">
            <w:pPr>
              <w:tabs>
                <w:tab w:val="left" w:pos="5564"/>
              </w:tabs>
              <w:suppressAutoHyphens/>
              <w:ind w:left="142" w:right="144"/>
              <w:jc w:val="both"/>
              <w:rPr>
                <w:rFonts w:ascii="Arial Narrow" w:eastAsia="Calibri" w:hAnsi="Arial Narrow"/>
                <w:color w:val="000000"/>
                <w:kern w:val="1"/>
                <w:sz w:val="20"/>
                <w:szCs w:val="20"/>
                <w:lang w:val="es-ES" w:eastAsia="es-MX"/>
              </w:rPr>
            </w:pPr>
          </w:p>
          <w:p w14:paraId="2C0FBC25" w14:textId="77777777" w:rsidR="003F735F" w:rsidRPr="00E30498" w:rsidRDefault="003F735F" w:rsidP="00783D2E">
            <w:pPr>
              <w:tabs>
                <w:tab w:val="left" w:pos="5564"/>
              </w:tabs>
              <w:suppressAutoHyphens/>
              <w:ind w:left="142" w:right="144"/>
              <w:jc w:val="both"/>
              <w:rPr>
                <w:rFonts w:ascii="Arial Narrow" w:eastAsia="Calibri" w:hAnsi="Arial Narrow"/>
                <w:color w:val="000000"/>
                <w:kern w:val="1"/>
                <w:sz w:val="20"/>
                <w:szCs w:val="20"/>
                <w:lang w:eastAsia="es-MX"/>
              </w:rPr>
            </w:pPr>
          </w:p>
          <w:p w14:paraId="72B1AEF4" w14:textId="77777777" w:rsidR="003F735F" w:rsidRPr="00E30498" w:rsidRDefault="003F735F" w:rsidP="00783D2E">
            <w:pPr>
              <w:tabs>
                <w:tab w:val="left" w:pos="5564"/>
              </w:tabs>
              <w:suppressAutoHyphens/>
              <w:ind w:left="142" w:right="144"/>
              <w:jc w:val="both"/>
              <w:rPr>
                <w:rFonts w:ascii="Arial Narrow" w:eastAsia="Calibri" w:hAnsi="Arial Narrow"/>
                <w:color w:val="000000"/>
                <w:kern w:val="1"/>
                <w:sz w:val="20"/>
                <w:szCs w:val="20"/>
                <w:lang w:eastAsia="es-MX"/>
              </w:rPr>
            </w:pPr>
            <w:r w:rsidRPr="00E30498">
              <w:rPr>
                <w:rFonts w:ascii="Arial Narrow" w:eastAsia="Calibri" w:hAnsi="Arial Narrow"/>
                <w:color w:val="000000"/>
                <w:kern w:val="1"/>
                <w:sz w:val="20"/>
                <w:szCs w:val="20"/>
                <w:lang w:eastAsia="es-MX"/>
              </w:rPr>
              <w:t xml:space="preserve">Las personas naturales que prestan </w:t>
            </w:r>
            <w:r w:rsidRPr="00E30498">
              <w:rPr>
                <w:rFonts w:ascii="Arial Narrow" w:eastAsia="Times New Roman" w:hAnsi="Arial Narrow" w:cs="Calibri"/>
                <w:color w:val="000000"/>
                <w:sz w:val="20"/>
                <w:lang w:val="es-ES" w:eastAsia="es-CO"/>
              </w:rPr>
              <w:t>Servicios de Gestión, Servicios Profesionales de Empresa y Servicios Administrativos</w:t>
            </w:r>
            <w:r w:rsidRPr="00E30498">
              <w:rPr>
                <w:rFonts w:ascii="Arial Narrow" w:eastAsia="Calibri" w:hAnsi="Arial Narrow"/>
                <w:color w:val="000000"/>
                <w:kern w:val="1"/>
                <w:sz w:val="20"/>
                <w:szCs w:val="20"/>
                <w:lang w:eastAsia="es-MX"/>
              </w:rPr>
              <w:t xml:space="preserve"> se especializan en determinados campos de las áreas mencionadas, de forma tal que su oferta de servicios tiene mercados específicos, generalmente asociados a aspectos puntuales, que no demandan una organización compleja para su prestación, sino que, por el contrario, son prestados </w:t>
            </w:r>
            <w:r w:rsidRPr="00E30498">
              <w:rPr>
                <w:rFonts w:ascii="Arial Narrow" w:eastAsia="Calibri" w:hAnsi="Arial Narrow"/>
                <w:color w:val="000000"/>
                <w:kern w:val="1"/>
                <w:sz w:val="20"/>
                <w:szCs w:val="20"/>
                <w:lang w:eastAsia="es-MX"/>
              </w:rPr>
              <w:lastRenderedPageBreak/>
              <w:t>de forma completa e integral por el profesional, de acuerdo con su área de especialidad.</w:t>
            </w:r>
          </w:p>
          <w:p w14:paraId="2591CCD7" w14:textId="77777777" w:rsidR="003F735F" w:rsidRPr="00E30498" w:rsidRDefault="003F735F" w:rsidP="00783D2E">
            <w:pPr>
              <w:tabs>
                <w:tab w:val="left" w:pos="5564"/>
              </w:tabs>
              <w:suppressAutoHyphens/>
              <w:ind w:right="144"/>
              <w:jc w:val="both"/>
              <w:rPr>
                <w:rFonts w:ascii="Arial Narrow" w:eastAsia="Calibri" w:hAnsi="Arial Narrow"/>
                <w:color w:val="000000"/>
                <w:kern w:val="1"/>
                <w:sz w:val="20"/>
                <w:szCs w:val="20"/>
                <w:lang w:eastAsia="es-MX"/>
              </w:rPr>
            </w:pPr>
          </w:p>
          <w:p w14:paraId="656C13DE" w14:textId="77777777" w:rsidR="003F735F" w:rsidRPr="00E30498" w:rsidRDefault="003F735F" w:rsidP="00783D2E">
            <w:pPr>
              <w:tabs>
                <w:tab w:val="left" w:pos="5564"/>
              </w:tabs>
              <w:suppressAutoHyphens/>
              <w:ind w:left="127" w:right="144"/>
              <w:jc w:val="both"/>
              <w:rPr>
                <w:rFonts w:ascii="Arial Narrow" w:eastAsia="Calibri" w:hAnsi="Arial Narrow"/>
                <w:b/>
                <w:color w:val="000000"/>
                <w:kern w:val="1"/>
                <w:sz w:val="20"/>
                <w:szCs w:val="20"/>
                <w:u w:val="single"/>
                <w:lang w:eastAsia="es-MX"/>
              </w:rPr>
            </w:pPr>
            <w:r w:rsidRPr="00E30498">
              <w:rPr>
                <w:rFonts w:ascii="Arial Narrow" w:eastAsia="Calibri" w:hAnsi="Arial Narrow"/>
                <w:b/>
                <w:color w:val="000000"/>
                <w:kern w:val="1"/>
                <w:sz w:val="20"/>
                <w:szCs w:val="20"/>
                <w:u w:val="single"/>
                <w:lang w:eastAsia="es-MX"/>
              </w:rPr>
              <w:t>Aspecto técnico y de experiencia</w:t>
            </w:r>
          </w:p>
          <w:p w14:paraId="7E431B96" w14:textId="77777777" w:rsidR="003F735F" w:rsidRPr="00E30498" w:rsidRDefault="003F735F" w:rsidP="00783D2E">
            <w:pPr>
              <w:tabs>
                <w:tab w:val="left" w:pos="5564"/>
              </w:tabs>
              <w:suppressAutoHyphens/>
              <w:ind w:left="127" w:right="144"/>
              <w:jc w:val="both"/>
              <w:rPr>
                <w:rFonts w:ascii="Arial Narrow" w:eastAsia="Calibri" w:hAnsi="Arial Narrow"/>
                <w:color w:val="000000"/>
                <w:kern w:val="1"/>
                <w:sz w:val="20"/>
                <w:szCs w:val="20"/>
                <w:lang w:eastAsia="es-MX"/>
              </w:rPr>
            </w:pPr>
          </w:p>
          <w:p w14:paraId="6F8657EE" w14:textId="77777777" w:rsidR="003F735F" w:rsidRPr="00E30498" w:rsidRDefault="003F735F" w:rsidP="00783D2E">
            <w:pPr>
              <w:tabs>
                <w:tab w:val="left" w:pos="5564"/>
              </w:tabs>
              <w:suppressAutoHyphens/>
              <w:ind w:left="127" w:right="144"/>
              <w:jc w:val="both"/>
              <w:rPr>
                <w:rFonts w:ascii="Arial Narrow" w:eastAsia="Times New Roman" w:hAnsi="Arial Narrow" w:cs="Calibri"/>
                <w:color w:val="000000"/>
                <w:sz w:val="20"/>
                <w:lang w:val="es-ES" w:eastAsia="es-CO"/>
              </w:rPr>
            </w:pPr>
            <w:r w:rsidRPr="00E30498">
              <w:rPr>
                <w:rFonts w:ascii="Arial Narrow" w:eastAsia="Times New Roman" w:hAnsi="Arial Narrow" w:cs="Calibri"/>
                <w:color w:val="000000"/>
                <w:sz w:val="20"/>
                <w:lang w:val="es-ES" w:eastAsia="es-CO"/>
              </w:rPr>
              <w:t>Para el desarrollo del contrato se requiere contratar una persona que reúna los siguientes requisitos:</w:t>
            </w:r>
          </w:p>
          <w:p w14:paraId="0FE82AD8" w14:textId="77777777" w:rsidR="003F735F" w:rsidRPr="00E30498" w:rsidRDefault="003F735F" w:rsidP="00783D2E">
            <w:pPr>
              <w:tabs>
                <w:tab w:val="left" w:pos="5564"/>
              </w:tabs>
              <w:suppressAutoHyphens/>
              <w:ind w:left="127" w:right="144"/>
              <w:jc w:val="both"/>
              <w:rPr>
                <w:rFonts w:ascii="Arial Narrow" w:eastAsia="Times New Roman" w:hAnsi="Arial Narrow" w:cs="Calibri"/>
                <w:color w:val="000000"/>
                <w:sz w:val="20"/>
                <w:lang w:val="es-ES" w:eastAsia="es-CO"/>
              </w:rPr>
            </w:pPr>
          </w:p>
          <w:p w14:paraId="58C04ACD" w14:textId="77777777" w:rsidR="003F735F" w:rsidRPr="00E30498" w:rsidRDefault="003F735F" w:rsidP="00783D2E">
            <w:pPr>
              <w:tabs>
                <w:tab w:val="left" w:pos="5564"/>
              </w:tabs>
              <w:suppressAutoHyphens/>
              <w:ind w:left="127" w:right="144"/>
              <w:jc w:val="both"/>
              <w:rPr>
                <w:rFonts w:ascii="Arial Narrow" w:eastAsia="Times New Roman" w:hAnsi="Arial Narrow" w:cs="Calibri"/>
                <w:color w:val="000000"/>
                <w:sz w:val="20"/>
                <w:u w:val="single"/>
                <w:lang w:val="es-ES" w:eastAsia="es-CO"/>
              </w:rPr>
            </w:pPr>
            <w:r w:rsidRPr="00E30498">
              <w:rPr>
                <w:rFonts w:ascii="Arial Narrow" w:eastAsia="Times New Roman" w:hAnsi="Arial Narrow" w:cs="Calibri"/>
                <w:color w:val="000000"/>
                <w:sz w:val="20"/>
                <w:u w:val="single"/>
                <w:lang w:val="es-ES" w:eastAsia="es-CO"/>
              </w:rPr>
              <w:t>Académicos</w:t>
            </w:r>
          </w:p>
          <w:p w14:paraId="64028C5D" w14:textId="77777777" w:rsidR="003F735F" w:rsidRPr="00E30498" w:rsidRDefault="003F735F" w:rsidP="00783D2E">
            <w:pPr>
              <w:tabs>
                <w:tab w:val="left" w:pos="5564"/>
              </w:tabs>
              <w:suppressAutoHyphens/>
              <w:ind w:left="127" w:right="144"/>
              <w:jc w:val="both"/>
              <w:rPr>
                <w:rFonts w:ascii="Arial Narrow" w:eastAsia="Times New Roman" w:hAnsi="Arial Narrow" w:cs="Calibri"/>
                <w:color w:val="000000"/>
                <w:sz w:val="20"/>
                <w:lang w:val="es-ES" w:eastAsia="es-CO"/>
              </w:rPr>
            </w:pPr>
          </w:p>
          <w:p w14:paraId="50CFA938" w14:textId="77777777" w:rsidR="003F735F" w:rsidRDefault="003F735F" w:rsidP="00783D2E">
            <w:pPr>
              <w:tabs>
                <w:tab w:val="left" w:pos="5564"/>
              </w:tabs>
              <w:suppressAutoHyphens/>
              <w:ind w:left="127" w:right="144"/>
              <w:jc w:val="both"/>
              <w:rPr>
                <w:rFonts w:ascii="Arial Narrow" w:eastAsia="Calibri" w:hAnsi="Arial Narrow"/>
                <w:kern w:val="1"/>
                <w:sz w:val="20"/>
                <w:szCs w:val="20"/>
                <w:lang w:eastAsia="es-MX"/>
              </w:rPr>
            </w:pPr>
            <w:r w:rsidRPr="00E30498">
              <w:rPr>
                <w:rFonts w:ascii="Arial Narrow" w:eastAsia="Times New Roman" w:hAnsi="Arial Narrow" w:cs="Calibri"/>
                <w:color w:val="000000"/>
                <w:sz w:val="20"/>
                <w:lang w:val="es-ES" w:eastAsia="es-CO"/>
              </w:rPr>
              <w:t xml:space="preserve">La </w:t>
            </w:r>
            <w:r w:rsidRPr="00E30498">
              <w:rPr>
                <w:rFonts w:ascii="Arial Narrow" w:eastAsia="Times New Roman" w:hAnsi="Arial Narrow" w:cs="Calibri"/>
                <w:sz w:val="20"/>
                <w:lang w:val="es-ES" w:eastAsia="es-CO"/>
              </w:rPr>
              <w:t xml:space="preserve">Entidad requiere contar con los servicios de una persona natural con </w:t>
            </w:r>
            <w:r w:rsidR="00872388" w:rsidRPr="00872388">
              <w:rPr>
                <w:rFonts w:ascii="Arial Narrow" w:eastAsia="Calibri" w:hAnsi="Arial Narrow"/>
                <w:kern w:val="1"/>
                <w:sz w:val="20"/>
                <w:szCs w:val="20"/>
                <w:lang w:eastAsia="es-MX"/>
              </w:rPr>
              <w:t>título profesional en cualquiera de las disciplinas de las áreas del conocimiento de las ciencias social</w:t>
            </w:r>
            <w:r w:rsidR="00872388">
              <w:rPr>
                <w:rFonts w:ascii="Arial Narrow" w:eastAsia="Calibri" w:hAnsi="Arial Narrow"/>
                <w:kern w:val="1"/>
                <w:sz w:val="20"/>
                <w:szCs w:val="20"/>
                <w:lang w:eastAsia="es-MX"/>
              </w:rPr>
              <w:t>es y humanas o de la educación.</w:t>
            </w:r>
          </w:p>
          <w:p w14:paraId="499BB697" w14:textId="77777777" w:rsidR="00872388" w:rsidRPr="00E30498" w:rsidRDefault="00872388" w:rsidP="00783D2E">
            <w:pPr>
              <w:tabs>
                <w:tab w:val="left" w:pos="5564"/>
              </w:tabs>
              <w:suppressAutoHyphens/>
              <w:ind w:left="127" w:right="144"/>
              <w:jc w:val="both"/>
              <w:rPr>
                <w:rFonts w:ascii="Arial Narrow" w:eastAsia="Times New Roman" w:hAnsi="Arial Narrow" w:cs="Calibri"/>
                <w:sz w:val="20"/>
                <w:lang w:val="es-ES" w:eastAsia="es-CO"/>
              </w:rPr>
            </w:pPr>
          </w:p>
          <w:p w14:paraId="75B8923F" w14:textId="77777777" w:rsidR="003F735F" w:rsidRPr="00E30498" w:rsidRDefault="003F735F" w:rsidP="00783D2E">
            <w:pPr>
              <w:tabs>
                <w:tab w:val="left" w:pos="5564"/>
              </w:tabs>
              <w:suppressAutoHyphens/>
              <w:ind w:left="127" w:right="144"/>
              <w:jc w:val="both"/>
              <w:rPr>
                <w:rFonts w:ascii="Arial Narrow" w:eastAsia="Times New Roman" w:hAnsi="Arial Narrow" w:cs="Calibri"/>
                <w:sz w:val="20"/>
                <w:u w:val="single"/>
                <w:lang w:val="es-ES" w:eastAsia="es-CO"/>
              </w:rPr>
            </w:pPr>
            <w:r w:rsidRPr="00E30498">
              <w:rPr>
                <w:rFonts w:ascii="Arial Narrow" w:eastAsia="Times New Roman" w:hAnsi="Arial Narrow" w:cs="Calibri"/>
                <w:sz w:val="20"/>
                <w:u w:val="single"/>
                <w:lang w:val="es-ES" w:eastAsia="es-CO"/>
              </w:rPr>
              <w:t>Experiencia</w:t>
            </w:r>
          </w:p>
          <w:p w14:paraId="44CF8175" w14:textId="77777777" w:rsidR="003F735F" w:rsidRPr="00E30498" w:rsidRDefault="003F735F" w:rsidP="00783D2E">
            <w:pPr>
              <w:tabs>
                <w:tab w:val="left" w:pos="5564"/>
              </w:tabs>
              <w:suppressAutoHyphens/>
              <w:ind w:left="127" w:right="144"/>
              <w:jc w:val="both"/>
              <w:rPr>
                <w:rFonts w:ascii="Arial Narrow" w:eastAsia="Times New Roman" w:hAnsi="Arial Narrow" w:cs="Calibri"/>
                <w:sz w:val="20"/>
                <w:lang w:val="es-ES" w:eastAsia="es-CO"/>
              </w:rPr>
            </w:pPr>
          </w:p>
          <w:p w14:paraId="67A64808" w14:textId="77777777" w:rsidR="003F735F" w:rsidRPr="00E30498" w:rsidRDefault="007F2299" w:rsidP="00783D2E">
            <w:pPr>
              <w:tabs>
                <w:tab w:val="left" w:pos="5564"/>
              </w:tabs>
              <w:suppressAutoHyphens/>
              <w:ind w:left="127" w:right="144"/>
              <w:jc w:val="both"/>
              <w:rPr>
                <w:rFonts w:ascii="Arial Narrow" w:eastAsia="Times New Roman" w:hAnsi="Arial Narrow" w:cs="Calibri"/>
                <w:sz w:val="20"/>
                <w:lang w:val="es-ES" w:eastAsia="es-CO"/>
              </w:rPr>
            </w:pPr>
            <w:r>
              <w:rPr>
                <w:rFonts w:ascii="Arial Narrow" w:eastAsia="Times New Roman" w:hAnsi="Arial Narrow" w:cs="Calibri"/>
                <w:sz w:val="20"/>
                <w:lang w:val="es-ES" w:eastAsia="es-CO"/>
              </w:rPr>
              <w:t>N.A.</w:t>
            </w:r>
          </w:p>
          <w:p w14:paraId="712655A3" w14:textId="77777777" w:rsidR="003F735F" w:rsidRPr="00E30498" w:rsidRDefault="003F735F" w:rsidP="00783D2E">
            <w:pPr>
              <w:tabs>
                <w:tab w:val="left" w:pos="5564"/>
              </w:tabs>
              <w:suppressAutoHyphens/>
              <w:ind w:left="127" w:right="144"/>
              <w:jc w:val="both"/>
              <w:rPr>
                <w:rFonts w:ascii="Arial Narrow" w:eastAsia="Times New Roman" w:hAnsi="Arial Narrow" w:cs="Calibri"/>
                <w:sz w:val="20"/>
                <w:lang w:val="es-ES" w:eastAsia="es-CO"/>
              </w:rPr>
            </w:pPr>
          </w:p>
          <w:p w14:paraId="66B03C48" w14:textId="77777777" w:rsidR="003F735F" w:rsidRPr="00E30498" w:rsidRDefault="003F735F" w:rsidP="00783D2E">
            <w:pPr>
              <w:tabs>
                <w:tab w:val="left" w:pos="5564"/>
              </w:tabs>
              <w:suppressAutoHyphens/>
              <w:ind w:left="127" w:right="144"/>
              <w:jc w:val="both"/>
              <w:rPr>
                <w:rFonts w:ascii="Arial Narrow" w:eastAsia="Calibri" w:hAnsi="Arial Narrow"/>
                <w:sz w:val="20"/>
                <w:szCs w:val="20"/>
                <w:lang w:eastAsia="zh-CN"/>
              </w:rPr>
            </w:pPr>
            <w:r w:rsidRPr="00E30498">
              <w:rPr>
                <w:rFonts w:ascii="Arial Narrow" w:eastAsia="Calibri" w:hAnsi="Arial Narrow"/>
                <w:i/>
                <w:iCs/>
                <w:kern w:val="1"/>
                <w:sz w:val="20"/>
                <w:szCs w:val="20"/>
                <w:lang w:eastAsia="es-MX"/>
              </w:rPr>
              <w:t xml:space="preserve">Al respecto la Dirección de Talento Humano, </w:t>
            </w:r>
            <w:r w:rsidRPr="00E30498">
              <w:rPr>
                <w:rFonts w:ascii="Arial Narrow" w:eastAsia="Calibri" w:hAnsi="Arial Narrow"/>
                <w:sz w:val="20"/>
                <w:szCs w:val="20"/>
                <w:lang w:eastAsia="zh-CN"/>
              </w:rPr>
              <w:t xml:space="preserve">de acuerdo con la petición realizada por la </w:t>
            </w:r>
            <w:r w:rsidRPr="00E30498">
              <w:rPr>
                <w:rFonts w:ascii="Arial Narrow" w:eastAsia="Arial" w:hAnsi="Arial Narrow"/>
                <w:sz w:val="20"/>
                <w:szCs w:val="20"/>
                <w:lang w:val="es-ES" w:eastAsia="es-ES" w:bidi="es-ES"/>
              </w:rPr>
              <w:t>Oficina de Alta Consejería de Paz, Víctimas y Reconciliación</w:t>
            </w:r>
            <w:r w:rsidRPr="00E30498">
              <w:rPr>
                <w:rFonts w:ascii="Arial Narrow" w:eastAsia="Calibri" w:hAnsi="Arial Narrow"/>
                <w:sz w:val="20"/>
                <w:szCs w:val="20"/>
                <w:lang w:eastAsia="zh-CN"/>
              </w:rPr>
              <w:t xml:space="preserve">, </w:t>
            </w:r>
            <w:r w:rsidRPr="00E30498">
              <w:rPr>
                <w:rFonts w:ascii="Arial Narrow" w:eastAsia="Calibri" w:hAnsi="Arial Narrow"/>
                <w:i/>
                <w:iCs/>
                <w:kern w:val="1"/>
                <w:sz w:val="20"/>
                <w:szCs w:val="20"/>
                <w:lang w:eastAsia="es-MX"/>
              </w:rPr>
              <w:t xml:space="preserve">expidió el documento correspondiente </w:t>
            </w:r>
            <w:r w:rsidRPr="00E30498">
              <w:rPr>
                <w:rFonts w:ascii="Arial Narrow" w:eastAsia="Calibri" w:hAnsi="Arial Narrow"/>
                <w:sz w:val="20"/>
                <w:szCs w:val="20"/>
                <w:lang w:eastAsia="zh-CN"/>
              </w:rPr>
              <w:t xml:space="preserve">atendiendo lo dispuesto en el numeral 3o del artículo 32 de la Ley 80 de 1993, </w:t>
            </w:r>
            <w:bookmarkStart w:id="0" w:name="_Hlk54603291"/>
            <w:r w:rsidRPr="00E30498">
              <w:rPr>
                <w:rFonts w:ascii="Arial Narrow" w:eastAsia="Calibri" w:hAnsi="Arial Narrow"/>
                <w:sz w:val="20"/>
                <w:szCs w:val="20"/>
                <w:lang w:eastAsia="zh-CN"/>
              </w:rPr>
              <w:t>el literal h) del numeral 4o del artículo 2o de la Ley 1150 de 2007</w:t>
            </w:r>
            <w:bookmarkEnd w:id="0"/>
            <w:r w:rsidRPr="00E30498">
              <w:rPr>
                <w:rFonts w:ascii="Arial Narrow" w:eastAsia="Calibri" w:hAnsi="Arial Narrow"/>
                <w:sz w:val="20"/>
                <w:szCs w:val="20"/>
                <w:lang w:eastAsia="zh-CN"/>
              </w:rPr>
              <w:t xml:space="preserve">, el artículo1o del </w:t>
            </w:r>
            <w:bookmarkStart w:id="1" w:name="_Hlk54603480"/>
            <w:r w:rsidRPr="00E30498">
              <w:rPr>
                <w:rFonts w:ascii="Arial Narrow" w:eastAsia="Calibri" w:hAnsi="Arial Narrow"/>
                <w:sz w:val="20"/>
                <w:szCs w:val="20"/>
                <w:lang w:eastAsia="zh-CN"/>
              </w:rPr>
              <w:t>Decreto Nacional 2209 de 1998</w:t>
            </w:r>
            <w:bookmarkEnd w:id="1"/>
            <w:r w:rsidRPr="00E30498">
              <w:rPr>
                <w:rFonts w:ascii="Arial Narrow" w:eastAsia="Calibri" w:hAnsi="Arial Narrow"/>
                <w:sz w:val="20"/>
                <w:szCs w:val="20"/>
                <w:lang w:eastAsia="zh-CN"/>
              </w:rPr>
              <w:t xml:space="preserve">, el </w:t>
            </w:r>
            <w:bookmarkStart w:id="2" w:name="_Hlk54603651"/>
            <w:r w:rsidRPr="00E30498">
              <w:rPr>
                <w:rFonts w:ascii="Arial Narrow" w:eastAsia="Calibri" w:hAnsi="Arial Narrow"/>
                <w:sz w:val="20"/>
                <w:szCs w:val="20"/>
                <w:lang w:eastAsia="zh-CN"/>
              </w:rPr>
              <w:t>artículo 2.2.1.2.1.4.9 del Decreto Nacional1082 de 2015</w:t>
            </w:r>
            <w:bookmarkEnd w:id="2"/>
            <w:r w:rsidRPr="00E30498">
              <w:rPr>
                <w:rFonts w:ascii="Arial Narrow" w:eastAsia="Calibri" w:hAnsi="Arial Narrow"/>
                <w:sz w:val="20"/>
                <w:szCs w:val="20"/>
                <w:lang w:eastAsia="zh-CN"/>
              </w:rPr>
              <w:t>, y lo establecido en la Resolución 102 de 2016 expedida por la Secretaría General, se procedió a revisar la planta de personal, así como el Manual Específico de Funciones y de Competencias Laborales para los Empleos de la Planta de Personal contenido en la Resolución No. 160 de 2019, modificada por las Resoluciones No. 441 de 2019 y No. 026 de 2020, y los Manuales Específicos de Funciones para los Empleos de las Plantas Temporales adoptados mediante las Resoluciones No. 420 de 2016 y No. 146 de 2017, de la Secretaría General de la Alcaldía Mayor de Bogotá, D.C.</w:t>
            </w:r>
          </w:p>
          <w:p w14:paraId="12058FEB" w14:textId="77777777" w:rsidR="003F735F" w:rsidRPr="00E30498" w:rsidRDefault="003F735F" w:rsidP="00783D2E">
            <w:pPr>
              <w:tabs>
                <w:tab w:val="left" w:pos="5564"/>
              </w:tabs>
              <w:suppressAutoHyphens/>
              <w:ind w:right="144"/>
              <w:jc w:val="both"/>
              <w:rPr>
                <w:rFonts w:ascii="Arial Narrow" w:eastAsia="Calibri" w:hAnsi="Arial Narrow"/>
                <w:sz w:val="20"/>
                <w:szCs w:val="20"/>
                <w:lang w:eastAsia="zh-CN"/>
              </w:rPr>
            </w:pPr>
          </w:p>
          <w:p w14:paraId="7A6EE436" w14:textId="77777777" w:rsidR="003F735F" w:rsidRPr="00E30498" w:rsidRDefault="003F735F" w:rsidP="00783D2E">
            <w:pPr>
              <w:tabs>
                <w:tab w:val="left" w:pos="5564"/>
              </w:tabs>
              <w:suppressAutoHyphens/>
              <w:ind w:left="127" w:right="144"/>
              <w:jc w:val="both"/>
              <w:rPr>
                <w:rFonts w:ascii="Arial Narrow" w:eastAsia="Calibri" w:hAnsi="Arial Narrow"/>
                <w:sz w:val="20"/>
                <w:szCs w:val="20"/>
                <w:lang w:eastAsia="zh-CN"/>
              </w:rPr>
            </w:pPr>
            <w:r w:rsidRPr="00E30498">
              <w:rPr>
                <w:rFonts w:ascii="Arial Narrow" w:eastAsia="Calibri" w:hAnsi="Arial Narrow"/>
                <w:sz w:val="20"/>
                <w:szCs w:val="20"/>
                <w:lang w:eastAsia="zh-CN"/>
              </w:rPr>
              <w:t>Para soportar la contratación, se adjunta el documento expedido por la Dirección de Talento Humano.</w:t>
            </w:r>
          </w:p>
          <w:p w14:paraId="0B35F484" w14:textId="77777777" w:rsidR="003F735F" w:rsidRPr="00E30498" w:rsidRDefault="003F735F" w:rsidP="00783D2E">
            <w:pPr>
              <w:tabs>
                <w:tab w:val="left" w:pos="5564"/>
              </w:tabs>
              <w:suppressAutoHyphens/>
              <w:ind w:left="127" w:right="144"/>
              <w:jc w:val="both"/>
              <w:rPr>
                <w:rFonts w:ascii="Arial Narrow" w:eastAsia="Calibri" w:hAnsi="Arial Narrow" w:cs="Calibri"/>
                <w:sz w:val="20"/>
                <w:szCs w:val="20"/>
                <w:shd w:val="clear" w:color="auto" w:fill="FFFFFF"/>
                <w:lang w:eastAsia="zh-CN"/>
              </w:rPr>
            </w:pPr>
          </w:p>
          <w:p w14:paraId="2FF21A09" w14:textId="77777777" w:rsidR="003F735F" w:rsidRPr="00E30498" w:rsidRDefault="003F735F" w:rsidP="00783D2E">
            <w:pPr>
              <w:tabs>
                <w:tab w:val="left" w:pos="5564"/>
              </w:tabs>
              <w:suppressAutoHyphens/>
              <w:ind w:left="127" w:right="144"/>
              <w:jc w:val="both"/>
              <w:rPr>
                <w:rFonts w:ascii="Arial Narrow" w:eastAsia="Times New Roman" w:hAnsi="Arial Narrow" w:cs="Calibri"/>
                <w:b/>
                <w:color w:val="000000"/>
                <w:sz w:val="20"/>
                <w:u w:val="single"/>
                <w:lang w:val="es-ES" w:eastAsia="es-CO"/>
              </w:rPr>
            </w:pPr>
            <w:r w:rsidRPr="00E30498">
              <w:rPr>
                <w:rFonts w:ascii="Arial Narrow" w:eastAsia="Times New Roman" w:hAnsi="Arial Narrow" w:cs="Calibri"/>
                <w:b/>
                <w:color w:val="000000"/>
                <w:sz w:val="20"/>
                <w:u w:val="single"/>
                <w:lang w:val="es-ES" w:eastAsia="es-CO"/>
              </w:rPr>
              <w:t>Contrataciones recientes</w:t>
            </w:r>
          </w:p>
          <w:p w14:paraId="75DD99F1" w14:textId="77777777" w:rsidR="003F735F" w:rsidRPr="00E30498" w:rsidRDefault="003F735F" w:rsidP="00783D2E">
            <w:pPr>
              <w:tabs>
                <w:tab w:val="left" w:pos="5564"/>
              </w:tabs>
              <w:suppressAutoHyphens/>
              <w:ind w:left="127" w:right="144"/>
              <w:jc w:val="both"/>
              <w:rPr>
                <w:rFonts w:ascii="Arial Narrow" w:eastAsia="Calibri" w:hAnsi="Arial Narrow"/>
                <w:color w:val="000000"/>
                <w:kern w:val="1"/>
                <w:sz w:val="20"/>
                <w:szCs w:val="20"/>
                <w:lang w:eastAsia="es-MX"/>
              </w:rPr>
            </w:pPr>
          </w:p>
          <w:p w14:paraId="5167A81D" w14:textId="77777777" w:rsidR="003F735F" w:rsidRPr="00E30498" w:rsidRDefault="003F735F" w:rsidP="00783D2E">
            <w:pPr>
              <w:tabs>
                <w:tab w:val="left" w:pos="5564"/>
              </w:tabs>
              <w:suppressAutoHyphens/>
              <w:ind w:left="127" w:right="144"/>
              <w:jc w:val="both"/>
              <w:rPr>
                <w:rFonts w:ascii="Arial Narrow" w:eastAsia="Calibri" w:hAnsi="Arial Narrow"/>
                <w:kern w:val="1"/>
                <w:sz w:val="20"/>
                <w:szCs w:val="20"/>
                <w:lang w:eastAsia="es-MX"/>
              </w:rPr>
            </w:pPr>
            <w:r w:rsidRPr="00E30498">
              <w:rPr>
                <w:rFonts w:ascii="Arial Narrow" w:eastAsia="Calibri" w:hAnsi="Arial Narrow"/>
                <w:kern w:val="1"/>
                <w:sz w:val="20"/>
                <w:szCs w:val="20"/>
                <w:lang w:eastAsia="es-MX"/>
              </w:rPr>
              <w:t>Como se observa en el siguiente cuadro, este tipo de servicios ha sido contratado en oportunidades anteriores por la Secretaría General de la Alcaldía Mayor de Bogotá a través de terceros –personas naturales-, dado que, la planta de personal de la entidad no cuenta con personal suficiente con los atributos requeridos para la atención directa de tales necesidades.</w:t>
            </w:r>
          </w:p>
          <w:p w14:paraId="10A93A3A" w14:textId="77777777" w:rsidR="003F735F" w:rsidRPr="00E30498" w:rsidRDefault="003F735F" w:rsidP="00783D2E">
            <w:pPr>
              <w:tabs>
                <w:tab w:val="left" w:pos="5564"/>
              </w:tabs>
              <w:suppressAutoHyphens/>
              <w:ind w:right="144"/>
              <w:jc w:val="both"/>
              <w:rPr>
                <w:rFonts w:ascii="Arial Narrow" w:eastAsia="Calibri" w:hAnsi="Arial Narrow"/>
                <w:kern w:val="1"/>
                <w:sz w:val="20"/>
                <w:szCs w:val="20"/>
                <w:lang w:eastAsia="es-MX"/>
              </w:rPr>
            </w:pPr>
          </w:p>
          <w:p w14:paraId="472B86CE" w14:textId="77777777" w:rsidR="003F735F" w:rsidRPr="00E30498" w:rsidRDefault="003F735F" w:rsidP="00783D2E">
            <w:pPr>
              <w:tabs>
                <w:tab w:val="left" w:pos="5564"/>
              </w:tabs>
              <w:suppressAutoHyphens/>
              <w:ind w:right="144"/>
              <w:jc w:val="both"/>
              <w:rPr>
                <w:rFonts w:ascii="Arial Narrow" w:eastAsia="Calibri" w:hAnsi="Arial Narrow"/>
                <w:kern w:val="1"/>
                <w:sz w:val="20"/>
                <w:szCs w:val="20"/>
                <w:lang w:eastAsia="es-MX"/>
              </w:rPr>
            </w:pPr>
          </w:p>
          <w:p w14:paraId="6BDF6E77" w14:textId="77777777" w:rsidR="003F735F" w:rsidRPr="00E30498" w:rsidRDefault="003F735F" w:rsidP="00783D2E">
            <w:pPr>
              <w:tabs>
                <w:tab w:val="left" w:pos="5564"/>
              </w:tabs>
              <w:suppressAutoHyphens/>
              <w:ind w:right="144"/>
              <w:jc w:val="both"/>
              <w:rPr>
                <w:rFonts w:ascii="Arial Narrow" w:eastAsia="Calibri" w:hAnsi="Arial Narrow"/>
                <w:kern w:val="1"/>
                <w:sz w:val="20"/>
                <w:szCs w:val="20"/>
                <w:lang w:eastAsia="es-MX"/>
              </w:rPr>
            </w:pPr>
          </w:p>
          <w:p w14:paraId="759DBF11" w14:textId="77777777" w:rsidR="003F735F" w:rsidRPr="00E30498" w:rsidRDefault="003F735F" w:rsidP="00783D2E">
            <w:pPr>
              <w:tabs>
                <w:tab w:val="left" w:pos="5564"/>
              </w:tabs>
              <w:suppressAutoHyphens/>
              <w:ind w:right="144"/>
              <w:jc w:val="both"/>
              <w:rPr>
                <w:rFonts w:ascii="Arial Narrow" w:eastAsia="Calibri" w:hAnsi="Arial Narrow"/>
                <w:kern w:val="1"/>
                <w:sz w:val="20"/>
                <w:szCs w:val="20"/>
                <w:lang w:eastAsia="es-MX"/>
              </w:rPr>
            </w:pPr>
          </w:p>
          <w:p w14:paraId="3FB7E87C" w14:textId="77777777" w:rsidR="003F735F" w:rsidRPr="00E30498" w:rsidRDefault="003F735F" w:rsidP="00783D2E">
            <w:pPr>
              <w:tabs>
                <w:tab w:val="left" w:pos="5564"/>
              </w:tabs>
              <w:suppressAutoHyphens/>
              <w:ind w:right="144"/>
              <w:jc w:val="both"/>
              <w:rPr>
                <w:rFonts w:ascii="Arial Narrow" w:eastAsia="Calibri" w:hAnsi="Arial Narrow"/>
                <w:kern w:val="1"/>
                <w:sz w:val="20"/>
                <w:szCs w:val="20"/>
                <w:lang w:eastAsia="es-MX"/>
              </w:rPr>
            </w:pPr>
          </w:p>
          <w:p w14:paraId="0D5EB9E3" w14:textId="77777777" w:rsidR="003F735F" w:rsidRPr="00E30498" w:rsidRDefault="003F735F" w:rsidP="00783D2E">
            <w:pPr>
              <w:tabs>
                <w:tab w:val="left" w:pos="5564"/>
              </w:tabs>
              <w:suppressAutoHyphens/>
              <w:ind w:right="144"/>
              <w:jc w:val="both"/>
              <w:rPr>
                <w:rFonts w:ascii="Arial Narrow" w:eastAsia="Calibri" w:hAnsi="Arial Narrow"/>
                <w:kern w:val="1"/>
                <w:sz w:val="20"/>
                <w:szCs w:val="20"/>
                <w:lang w:eastAsia="es-MX"/>
              </w:rPr>
            </w:pPr>
          </w:p>
          <w:p w14:paraId="060DEEF8" w14:textId="77777777" w:rsidR="003F735F" w:rsidRPr="00E30498" w:rsidRDefault="003F735F" w:rsidP="00783D2E">
            <w:pPr>
              <w:tabs>
                <w:tab w:val="left" w:pos="5564"/>
              </w:tabs>
              <w:suppressAutoHyphens/>
              <w:ind w:right="144"/>
              <w:jc w:val="both"/>
              <w:rPr>
                <w:rFonts w:ascii="Arial Narrow" w:eastAsia="Calibri" w:hAnsi="Arial Narrow"/>
                <w:kern w:val="1"/>
                <w:sz w:val="20"/>
                <w:szCs w:val="20"/>
                <w:lang w:eastAsia="es-MX"/>
              </w:rPr>
            </w:pPr>
          </w:p>
          <w:p w14:paraId="5F9547BB" w14:textId="77777777" w:rsidR="003F735F" w:rsidRPr="00E30498" w:rsidRDefault="003F735F" w:rsidP="00783D2E">
            <w:pPr>
              <w:tabs>
                <w:tab w:val="left" w:pos="5564"/>
              </w:tabs>
              <w:suppressAutoHyphens/>
              <w:ind w:right="144"/>
              <w:jc w:val="both"/>
              <w:rPr>
                <w:rFonts w:ascii="Arial Narrow" w:eastAsia="Calibri" w:hAnsi="Arial Narrow"/>
                <w:kern w:val="1"/>
                <w:sz w:val="20"/>
                <w:szCs w:val="20"/>
                <w:lang w:eastAsia="es-MX"/>
              </w:rPr>
            </w:pPr>
          </w:p>
          <w:tbl>
            <w:tblPr>
              <w:tblpPr w:leftFromText="141" w:rightFromText="141" w:vertAnchor="text" w:horzAnchor="margin" w:tblpXSpec="center" w:tblpY="-88"/>
              <w:tblOverlap w:val="never"/>
              <w:tblW w:w="5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9"/>
              <w:gridCol w:w="1568"/>
              <w:gridCol w:w="1065"/>
              <w:gridCol w:w="769"/>
              <w:gridCol w:w="998"/>
            </w:tblGrid>
            <w:tr w:rsidR="003F735F" w:rsidRPr="00E30498" w14:paraId="24A6894E" w14:textId="77777777" w:rsidTr="00872388">
              <w:trPr>
                <w:trHeight w:val="699"/>
              </w:trPr>
              <w:tc>
                <w:tcPr>
                  <w:tcW w:w="1129" w:type="dxa"/>
                  <w:shd w:val="clear" w:color="auto" w:fill="auto"/>
                  <w:vAlign w:val="center"/>
                  <w:hideMark/>
                </w:tcPr>
                <w:p w14:paraId="7CEDAE24" w14:textId="77777777" w:rsidR="003F735F" w:rsidRPr="00E30498" w:rsidRDefault="003F735F" w:rsidP="00783D2E">
                  <w:pPr>
                    <w:jc w:val="center"/>
                    <w:rPr>
                      <w:rFonts w:ascii="Arial Narrow" w:eastAsia="Times New Roman" w:hAnsi="Arial Narrow" w:cs="Times New Roman"/>
                      <w:b/>
                      <w:sz w:val="16"/>
                      <w:szCs w:val="16"/>
                      <w:lang w:eastAsia="es-CO"/>
                    </w:rPr>
                  </w:pPr>
                  <w:r w:rsidRPr="00E30498">
                    <w:rPr>
                      <w:rFonts w:ascii="Arial Narrow" w:eastAsia="Times New Roman" w:hAnsi="Arial Narrow" w:cs="Times New Roman"/>
                      <w:b/>
                      <w:sz w:val="16"/>
                      <w:szCs w:val="16"/>
                      <w:lang w:val="es-ES" w:eastAsia="es-CO"/>
                    </w:rPr>
                    <w:lastRenderedPageBreak/>
                    <w:t>Referencia SECOP del proceso</w:t>
                  </w:r>
                </w:p>
              </w:tc>
              <w:tc>
                <w:tcPr>
                  <w:tcW w:w="1568" w:type="dxa"/>
                  <w:shd w:val="clear" w:color="auto" w:fill="auto"/>
                  <w:vAlign w:val="center"/>
                  <w:hideMark/>
                </w:tcPr>
                <w:p w14:paraId="453E99C8" w14:textId="77777777" w:rsidR="003F735F" w:rsidRPr="00E30498" w:rsidRDefault="003F735F" w:rsidP="00783D2E">
                  <w:pPr>
                    <w:jc w:val="center"/>
                    <w:rPr>
                      <w:rFonts w:ascii="Arial Narrow" w:eastAsia="Times New Roman" w:hAnsi="Arial Narrow" w:cs="Times New Roman"/>
                      <w:b/>
                      <w:sz w:val="16"/>
                      <w:szCs w:val="16"/>
                      <w:lang w:eastAsia="es-CO"/>
                    </w:rPr>
                  </w:pPr>
                  <w:r w:rsidRPr="00E30498">
                    <w:rPr>
                      <w:rFonts w:ascii="Arial Narrow" w:eastAsia="Times New Roman" w:hAnsi="Arial Narrow" w:cs="Times New Roman"/>
                      <w:b/>
                      <w:sz w:val="16"/>
                      <w:szCs w:val="16"/>
                      <w:lang w:val="es-ES" w:eastAsia="es-CO"/>
                    </w:rPr>
                    <w:t>Objeto</w:t>
                  </w:r>
                </w:p>
              </w:tc>
              <w:tc>
                <w:tcPr>
                  <w:tcW w:w="1065" w:type="dxa"/>
                  <w:shd w:val="clear" w:color="auto" w:fill="auto"/>
                  <w:vAlign w:val="center"/>
                  <w:hideMark/>
                </w:tcPr>
                <w:p w14:paraId="0D9E6D7E" w14:textId="77777777" w:rsidR="003F735F" w:rsidRPr="00E30498" w:rsidRDefault="003F735F" w:rsidP="00783D2E">
                  <w:pPr>
                    <w:jc w:val="center"/>
                    <w:rPr>
                      <w:rFonts w:ascii="Arial Narrow" w:eastAsia="Times New Roman" w:hAnsi="Arial Narrow" w:cs="Times New Roman"/>
                      <w:b/>
                      <w:sz w:val="16"/>
                      <w:szCs w:val="16"/>
                      <w:lang w:eastAsia="es-CO"/>
                    </w:rPr>
                  </w:pPr>
                  <w:r w:rsidRPr="00E30498">
                    <w:rPr>
                      <w:rFonts w:ascii="Arial Narrow" w:eastAsia="Times New Roman" w:hAnsi="Arial Narrow" w:cs="Times New Roman"/>
                      <w:b/>
                      <w:sz w:val="16"/>
                      <w:szCs w:val="16"/>
                      <w:lang w:val="es-ES" w:eastAsia="es-CO"/>
                    </w:rPr>
                    <w:t>Tipo de proceso</w:t>
                  </w:r>
                </w:p>
              </w:tc>
              <w:tc>
                <w:tcPr>
                  <w:tcW w:w="769" w:type="dxa"/>
                  <w:shd w:val="clear" w:color="auto" w:fill="auto"/>
                  <w:vAlign w:val="center"/>
                  <w:hideMark/>
                </w:tcPr>
                <w:p w14:paraId="11DB3A77" w14:textId="77777777" w:rsidR="003F735F" w:rsidRPr="00E30498" w:rsidRDefault="003F735F" w:rsidP="00783D2E">
                  <w:pPr>
                    <w:jc w:val="center"/>
                    <w:rPr>
                      <w:rFonts w:ascii="Arial Narrow" w:eastAsia="Times New Roman" w:hAnsi="Arial Narrow" w:cs="Times New Roman"/>
                      <w:b/>
                      <w:sz w:val="16"/>
                      <w:szCs w:val="16"/>
                      <w:lang w:eastAsia="es-CO"/>
                    </w:rPr>
                  </w:pPr>
                  <w:r w:rsidRPr="00E30498">
                    <w:rPr>
                      <w:rFonts w:ascii="Arial Narrow" w:eastAsia="Times New Roman" w:hAnsi="Arial Narrow" w:cs="Times New Roman"/>
                      <w:b/>
                      <w:sz w:val="16"/>
                      <w:szCs w:val="16"/>
                      <w:lang w:val="es-ES" w:eastAsia="es-CO"/>
                    </w:rPr>
                    <w:t>Plazo</w:t>
                  </w:r>
                </w:p>
              </w:tc>
              <w:tc>
                <w:tcPr>
                  <w:tcW w:w="998" w:type="dxa"/>
                  <w:shd w:val="clear" w:color="auto" w:fill="auto"/>
                  <w:vAlign w:val="center"/>
                  <w:hideMark/>
                </w:tcPr>
                <w:p w14:paraId="225EA9D8" w14:textId="77777777" w:rsidR="003F735F" w:rsidRPr="00E30498" w:rsidRDefault="003F735F" w:rsidP="00783D2E">
                  <w:pPr>
                    <w:jc w:val="center"/>
                    <w:rPr>
                      <w:rFonts w:ascii="Arial Narrow" w:eastAsia="Times New Roman" w:hAnsi="Arial Narrow" w:cs="Times New Roman"/>
                      <w:b/>
                      <w:sz w:val="16"/>
                      <w:szCs w:val="16"/>
                      <w:lang w:eastAsia="es-CO"/>
                    </w:rPr>
                  </w:pPr>
                  <w:r w:rsidRPr="00E30498">
                    <w:rPr>
                      <w:rFonts w:ascii="Arial Narrow" w:eastAsia="Times New Roman" w:hAnsi="Arial Narrow" w:cs="Times New Roman"/>
                      <w:b/>
                      <w:sz w:val="16"/>
                      <w:szCs w:val="16"/>
                      <w:lang w:val="es-ES" w:eastAsia="es-CO"/>
                    </w:rPr>
                    <w:t>Cuantía inicial</w:t>
                  </w:r>
                </w:p>
              </w:tc>
            </w:tr>
            <w:tr w:rsidR="003F735F" w:rsidRPr="00E30498" w14:paraId="6F4F2BB8" w14:textId="77777777" w:rsidTr="00783D2E">
              <w:trPr>
                <w:trHeight w:val="2247"/>
              </w:trPr>
              <w:tc>
                <w:tcPr>
                  <w:tcW w:w="1129" w:type="dxa"/>
                  <w:shd w:val="clear" w:color="auto" w:fill="auto"/>
                  <w:vAlign w:val="center"/>
                  <w:hideMark/>
                </w:tcPr>
                <w:p w14:paraId="23EE33E7" w14:textId="77777777" w:rsidR="003F735F" w:rsidRPr="00E30498" w:rsidRDefault="00872388" w:rsidP="00783D2E">
                  <w:pPr>
                    <w:jc w:val="center"/>
                    <w:rPr>
                      <w:rFonts w:eastAsia="Times New Roman"/>
                      <w:sz w:val="14"/>
                      <w:szCs w:val="14"/>
                      <w:lang w:eastAsia="es-CO"/>
                    </w:rPr>
                  </w:pPr>
                  <w:r w:rsidRPr="00872388">
                    <w:rPr>
                      <w:rFonts w:eastAsia="Calibri"/>
                      <w:color w:val="000000"/>
                      <w:sz w:val="14"/>
                      <w:szCs w:val="14"/>
                      <w:shd w:val="clear" w:color="auto" w:fill="FFFFFF"/>
                      <w:lang w:eastAsia="zh-CN"/>
                    </w:rPr>
                    <w:t>SGA-CD-857-2021</w:t>
                  </w:r>
                </w:p>
              </w:tc>
              <w:tc>
                <w:tcPr>
                  <w:tcW w:w="1568" w:type="dxa"/>
                  <w:shd w:val="clear" w:color="auto" w:fill="auto"/>
                  <w:vAlign w:val="center"/>
                </w:tcPr>
                <w:p w14:paraId="0449F219" w14:textId="77777777" w:rsidR="003F735F" w:rsidRPr="00E30498" w:rsidRDefault="00872388" w:rsidP="00783D2E">
                  <w:pPr>
                    <w:jc w:val="center"/>
                    <w:rPr>
                      <w:rFonts w:eastAsia="Times New Roman"/>
                      <w:sz w:val="14"/>
                      <w:szCs w:val="14"/>
                      <w:lang w:val="es-ES" w:eastAsia="es-CO"/>
                    </w:rPr>
                  </w:pPr>
                  <w:r w:rsidRPr="00872388">
                    <w:rPr>
                      <w:rFonts w:eastAsia="Calibri"/>
                      <w:color w:val="000000"/>
                      <w:sz w:val="14"/>
                      <w:szCs w:val="14"/>
                      <w:shd w:val="clear" w:color="auto" w:fill="FFFFFF"/>
                      <w:lang w:eastAsia="zh-CN"/>
                    </w:rPr>
                    <w:t>Prestar servicios de apoyo a la gestión para apoyar el seguimiento de las acciones y proyectos de la línea de inclusión laboral y productiva de las estrategias de la Alta Consejería de Paz, Víctimas y Reconciliación en Bogotá D.C.</w:t>
                  </w:r>
                </w:p>
              </w:tc>
              <w:tc>
                <w:tcPr>
                  <w:tcW w:w="1065" w:type="dxa"/>
                  <w:shd w:val="clear" w:color="auto" w:fill="auto"/>
                  <w:vAlign w:val="center"/>
                  <w:hideMark/>
                </w:tcPr>
                <w:p w14:paraId="23D96002" w14:textId="77777777" w:rsidR="003F735F" w:rsidRPr="00E30498" w:rsidRDefault="003F735F" w:rsidP="00783D2E">
                  <w:pPr>
                    <w:jc w:val="center"/>
                    <w:rPr>
                      <w:rFonts w:eastAsia="Times New Roman"/>
                      <w:sz w:val="14"/>
                      <w:szCs w:val="14"/>
                      <w:lang w:eastAsia="es-CO"/>
                    </w:rPr>
                  </w:pPr>
                  <w:r w:rsidRPr="00E30498">
                    <w:rPr>
                      <w:rFonts w:eastAsia="Times New Roman"/>
                      <w:sz w:val="14"/>
                      <w:szCs w:val="14"/>
                      <w:lang w:eastAsia="es-CO"/>
                    </w:rPr>
                    <w:t>Contratación directa</w:t>
                  </w:r>
                </w:p>
              </w:tc>
              <w:tc>
                <w:tcPr>
                  <w:tcW w:w="769" w:type="dxa"/>
                  <w:shd w:val="clear" w:color="auto" w:fill="auto"/>
                  <w:vAlign w:val="center"/>
                  <w:hideMark/>
                </w:tcPr>
                <w:p w14:paraId="6544E5AC" w14:textId="77777777" w:rsidR="003F735F" w:rsidRPr="00E30498" w:rsidRDefault="00872388" w:rsidP="00783D2E">
                  <w:pPr>
                    <w:rPr>
                      <w:rFonts w:eastAsia="Times New Roman"/>
                      <w:sz w:val="14"/>
                      <w:szCs w:val="14"/>
                      <w:lang w:eastAsia="es-CO"/>
                    </w:rPr>
                  </w:pPr>
                  <w:r>
                    <w:rPr>
                      <w:rFonts w:eastAsia="Times New Roman"/>
                      <w:sz w:val="14"/>
                      <w:szCs w:val="14"/>
                      <w:lang w:eastAsia="es-CO"/>
                    </w:rPr>
                    <w:t xml:space="preserve">3 </w:t>
                  </w:r>
                  <w:r w:rsidR="003F735F" w:rsidRPr="00E30498">
                    <w:rPr>
                      <w:rFonts w:eastAsia="Times New Roman"/>
                      <w:sz w:val="14"/>
                      <w:szCs w:val="14"/>
                      <w:lang w:eastAsia="es-CO"/>
                    </w:rPr>
                    <w:t xml:space="preserve"> Meses </w:t>
                  </w:r>
                </w:p>
              </w:tc>
              <w:tc>
                <w:tcPr>
                  <w:tcW w:w="998" w:type="dxa"/>
                  <w:shd w:val="clear" w:color="auto" w:fill="auto"/>
                  <w:vAlign w:val="center"/>
                  <w:hideMark/>
                </w:tcPr>
                <w:p w14:paraId="1F2BD320" w14:textId="77777777" w:rsidR="003F735F" w:rsidRPr="00E30498" w:rsidRDefault="00872388" w:rsidP="00783D2E">
                  <w:pPr>
                    <w:jc w:val="right"/>
                    <w:rPr>
                      <w:rFonts w:eastAsia="Times New Roman"/>
                      <w:sz w:val="14"/>
                      <w:szCs w:val="14"/>
                      <w:lang w:eastAsia="es-CO"/>
                    </w:rPr>
                  </w:pPr>
                  <w:r>
                    <w:rPr>
                      <w:rFonts w:eastAsia="Times New Roman"/>
                      <w:sz w:val="14"/>
                      <w:szCs w:val="14"/>
                      <w:lang w:eastAsia="es-CO"/>
                    </w:rPr>
                    <w:t>$</w:t>
                  </w:r>
                  <w:r w:rsidRPr="00872388">
                    <w:rPr>
                      <w:rFonts w:eastAsia="Times New Roman"/>
                      <w:sz w:val="14"/>
                      <w:szCs w:val="14"/>
                      <w:lang w:eastAsia="es-CO"/>
                    </w:rPr>
                    <w:t xml:space="preserve">15.860.635   </w:t>
                  </w:r>
                </w:p>
              </w:tc>
            </w:tr>
          </w:tbl>
          <w:p w14:paraId="4B4D1B6B" w14:textId="77777777" w:rsidR="003F735F" w:rsidRPr="00E30498" w:rsidRDefault="003F735F" w:rsidP="00783D2E">
            <w:pPr>
              <w:tabs>
                <w:tab w:val="left" w:pos="5564"/>
              </w:tabs>
              <w:suppressAutoHyphens/>
              <w:ind w:right="144"/>
              <w:jc w:val="both"/>
              <w:rPr>
                <w:rFonts w:ascii="Arial Narrow" w:eastAsia="Calibri" w:hAnsi="Arial Narrow"/>
                <w:color w:val="000000"/>
                <w:kern w:val="1"/>
                <w:sz w:val="20"/>
                <w:szCs w:val="20"/>
                <w:lang w:eastAsia="es-MX"/>
              </w:rPr>
            </w:pPr>
          </w:p>
        </w:tc>
        <w:tc>
          <w:tcPr>
            <w:tcW w:w="90" w:type="dxa"/>
            <w:tcBorders>
              <w:left w:val="single" w:sz="4" w:space="0" w:color="000000"/>
            </w:tcBorders>
            <w:shd w:val="clear" w:color="auto" w:fill="auto"/>
            <w:vAlign w:val="center"/>
          </w:tcPr>
          <w:p w14:paraId="6821AF29" w14:textId="77777777" w:rsidR="003F735F" w:rsidRPr="00E30498" w:rsidRDefault="003F735F" w:rsidP="00783D2E">
            <w:pPr>
              <w:suppressAutoHyphens/>
              <w:snapToGrid w:val="0"/>
              <w:rPr>
                <w:rFonts w:ascii="Arial Narrow" w:eastAsia="Calibri" w:hAnsi="Arial Narrow"/>
                <w:color w:val="000000"/>
                <w:sz w:val="20"/>
                <w:szCs w:val="20"/>
                <w:lang w:eastAsia="zh-CN"/>
              </w:rPr>
            </w:pPr>
          </w:p>
        </w:tc>
      </w:tr>
      <w:tr w:rsidR="003F735F" w:rsidRPr="00E30498" w14:paraId="53778970" w14:textId="77777777" w:rsidTr="00783D2E">
        <w:trPr>
          <w:trHeight w:val="277"/>
        </w:trPr>
        <w:tc>
          <w:tcPr>
            <w:tcW w:w="2826" w:type="dxa"/>
            <w:gridSpan w:val="5"/>
            <w:tcBorders>
              <w:top w:val="single" w:sz="4" w:space="0" w:color="000000"/>
              <w:left w:val="single" w:sz="4" w:space="0" w:color="000000"/>
              <w:bottom w:val="single" w:sz="4" w:space="0" w:color="000000"/>
            </w:tcBorders>
            <w:shd w:val="clear" w:color="auto" w:fill="auto"/>
            <w:vAlign w:val="center"/>
          </w:tcPr>
          <w:p w14:paraId="77EC627D" w14:textId="77777777" w:rsidR="003F735F" w:rsidRPr="00E30498" w:rsidRDefault="003F735F" w:rsidP="00783D2E">
            <w:pPr>
              <w:suppressAutoHyphens/>
              <w:jc w:val="both"/>
              <w:rPr>
                <w:rFonts w:ascii="Arial Narrow" w:eastAsia="Calibri" w:hAnsi="Arial Narrow"/>
                <w:color w:val="000000"/>
                <w:sz w:val="20"/>
                <w:szCs w:val="20"/>
                <w:lang w:eastAsia="zh-CN"/>
              </w:rPr>
            </w:pPr>
            <w:r w:rsidRPr="00E30498">
              <w:rPr>
                <w:rFonts w:ascii="Arial Narrow" w:eastAsia="Calibri" w:hAnsi="Arial Narrow"/>
                <w:b/>
                <w:color w:val="000000"/>
                <w:sz w:val="20"/>
                <w:szCs w:val="20"/>
                <w:lang w:eastAsia="zh-CN"/>
              </w:rPr>
              <w:lastRenderedPageBreak/>
              <w:t>Lugar de Ejecución</w:t>
            </w:r>
          </w:p>
        </w:tc>
        <w:tc>
          <w:tcPr>
            <w:tcW w:w="6387" w:type="dxa"/>
            <w:gridSpan w:val="2"/>
            <w:tcBorders>
              <w:top w:val="single" w:sz="4" w:space="0" w:color="000000"/>
              <w:left w:val="single" w:sz="4" w:space="0" w:color="000000"/>
              <w:bottom w:val="single" w:sz="4" w:space="0" w:color="000000"/>
            </w:tcBorders>
            <w:shd w:val="clear" w:color="auto" w:fill="auto"/>
            <w:vAlign w:val="center"/>
          </w:tcPr>
          <w:p w14:paraId="428B3D56" w14:textId="77777777" w:rsidR="003F735F" w:rsidRPr="00E30498" w:rsidRDefault="003F735F" w:rsidP="00783D2E">
            <w:pPr>
              <w:suppressAutoHyphens/>
              <w:jc w:val="both"/>
              <w:rPr>
                <w:rFonts w:ascii="Arial Narrow" w:eastAsia="Calibri" w:hAnsi="Arial Narrow"/>
                <w:color w:val="000000"/>
                <w:sz w:val="20"/>
                <w:szCs w:val="20"/>
                <w:lang w:eastAsia="zh-CN"/>
              </w:rPr>
            </w:pPr>
            <w:r w:rsidRPr="00E30498">
              <w:rPr>
                <w:rFonts w:ascii="Arial Narrow" w:eastAsia="Calibri" w:hAnsi="Arial Narrow"/>
                <w:color w:val="000000"/>
                <w:sz w:val="20"/>
                <w:szCs w:val="20"/>
                <w:lang w:eastAsia="zh-CN"/>
              </w:rPr>
              <w:t>Bogotá D.C.</w:t>
            </w:r>
          </w:p>
        </w:tc>
        <w:tc>
          <w:tcPr>
            <w:tcW w:w="90" w:type="dxa"/>
            <w:tcBorders>
              <w:left w:val="single" w:sz="4" w:space="0" w:color="000000"/>
            </w:tcBorders>
            <w:shd w:val="clear" w:color="auto" w:fill="auto"/>
            <w:vAlign w:val="center"/>
          </w:tcPr>
          <w:p w14:paraId="72BCE3AE" w14:textId="77777777" w:rsidR="003F735F" w:rsidRPr="00E30498" w:rsidRDefault="003F735F" w:rsidP="00783D2E">
            <w:pPr>
              <w:suppressAutoHyphens/>
              <w:snapToGrid w:val="0"/>
              <w:rPr>
                <w:rFonts w:ascii="Arial Narrow" w:eastAsia="Calibri" w:hAnsi="Arial Narrow"/>
                <w:color w:val="000000"/>
                <w:sz w:val="20"/>
                <w:szCs w:val="20"/>
                <w:lang w:eastAsia="zh-CN"/>
              </w:rPr>
            </w:pPr>
          </w:p>
        </w:tc>
      </w:tr>
      <w:tr w:rsidR="003F735F" w:rsidRPr="00E30498" w14:paraId="004AA5DA" w14:textId="77777777" w:rsidTr="00783D2E">
        <w:trPr>
          <w:trHeight w:val="277"/>
        </w:trPr>
        <w:tc>
          <w:tcPr>
            <w:tcW w:w="2826" w:type="dxa"/>
            <w:gridSpan w:val="5"/>
            <w:tcBorders>
              <w:top w:val="single" w:sz="4" w:space="0" w:color="000000"/>
              <w:left w:val="single" w:sz="4" w:space="0" w:color="000000"/>
              <w:bottom w:val="single" w:sz="4" w:space="0" w:color="000000"/>
            </w:tcBorders>
            <w:shd w:val="clear" w:color="auto" w:fill="auto"/>
            <w:vAlign w:val="center"/>
          </w:tcPr>
          <w:p w14:paraId="2BE07803" w14:textId="77777777" w:rsidR="003F735F" w:rsidRPr="00E30498" w:rsidRDefault="003F735F" w:rsidP="00783D2E">
            <w:pPr>
              <w:suppressAutoHyphens/>
              <w:rPr>
                <w:rFonts w:ascii="Arial Narrow" w:eastAsia="Calibri" w:hAnsi="Arial Narrow"/>
                <w:color w:val="000000"/>
                <w:sz w:val="20"/>
                <w:szCs w:val="20"/>
                <w:lang w:eastAsia="zh-CN"/>
              </w:rPr>
            </w:pPr>
            <w:r w:rsidRPr="00E30498">
              <w:rPr>
                <w:rFonts w:ascii="Arial Narrow" w:eastAsia="Calibri" w:hAnsi="Arial Narrow"/>
                <w:b/>
                <w:color w:val="000000"/>
                <w:sz w:val="20"/>
                <w:szCs w:val="20"/>
                <w:lang w:eastAsia="zh-CN"/>
              </w:rPr>
              <w:t>Tipo de contrato</w:t>
            </w:r>
          </w:p>
        </w:tc>
        <w:tc>
          <w:tcPr>
            <w:tcW w:w="6387" w:type="dxa"/>
            <w:gridSpan w:val="2"/>
            <w:tcBorders>
              <w:top w:val="single" w:sz="4" w:space="0" w:color="000000"/>
              <w:left w:val="single" w:sz="4" w:space="0" w:color="000000"/>
              <w:bottom w:val="single" w:sz="4" w:space="0" w:color="000000"/>
            </w:tcBorders>
            <w:shd w:val="clear" w:color="auto" w:fill="auto"/>
            <w:vAlign w:val="center"/>
          </w:tcPr>
          <w:p w14:paraId="5D68DB43" w14:textId="77777777" w:rsidR="003F735F" w:rsidRPr="00E30498" w:rsidRDefault="003F735F" w:rsidP="00783D2E">
            <w:pPr>
              <w:suppressAutoHyphens/>
              <w:jc w:val="both"/>
              <w:rPr>
                <w:rFonts w:ascii="Arial Narrow" w:eastAsia="Calibri" w:hAnsi="Arial Narrow"/>
                <w:color w:val="000000"/>
                <w:sz w:val="20"/>
                <w:szCs w:val="20"/>
                <w:lang w:eastAsia="zh-CN"/>
              </w:rPr>
            </w:pPr>
            <w:r w:rsidRPr="00E30498">
              <w:rPr>
                <w:rFonts w:ascii="Arial Narrow" w:eastAsia="Calibri" w:hAnsi="Arial Narrow"/>
                <w:color w:val="000000"/>
                <w:sz w:val="20"/>
                <w:szCs w:val="20"/>
                <w:lang w:eastAsia="zh-CN"/>
              </w:rPr>
              <w:t xml:space="preserve">Contrato de </w:t>
            </w:r>
            <w:r w:rsidRPr="00E30498">
              <w:rPr>
                <w:rFonts w:ascii="Arial Narrow" w:eastAsia="Calibri" w:hAnsi="Arial Narrow"/>
                <w:sz w:val="20"/>
                <w:szCs w:val="20"/>
                <w:lang w:eastAsia="zh-CN"/>
              </w:rPr>
              <w:t xml:space="preserve">Prestación Profesionales </w:t>
            </w:r>
          </w:p>
        </w:tc>
        <w:tc>
          <w:tcPr>
            <w:tcW w:w="90" w:type="dxa"/>
            <w:tcBorders>
              <w:left w:val="single" w:sz="4" w:space="0" w:color="000000"/>
            </w:tcBorders>
            <w:shd w:val="clear" w:color="auto" w:fill="auto"/>
            <w:vAlign w:val="center"/>
          </w:tcPr>
          <w:p w14:paraId="1AB080D2" w14:textId="77777777" w:rsidR="003F735F" w:rsidRPr="00E30498" w:rsidRDefault="003F735F" w:rsidP="00783D2E">
            <w:pPr>
              <w:suppressAutoHyphens/>
              <w:snapToGrid w:val="0"/>
              <w:rPr>
                <w:rFonts w:ascii="Arial Narrow" w:eastAsia="Calibri" w:hAnsi="Arial Narrow"/>
                <w:color w:val="000000"/>
                <w:sz w:val="20"/>
                <w:szCs w:val="20"/>
                <w:lang w:eastAsia="zh-CN"/>
              </w:rPr>
            </w:pPr>
          </w:p>
        </w:tc>
      </w:tr>
      <w:tr w:rsidR="003F735F" w:rsidRPr="00E30498" w14:paraId="6BD304CB" w14:textId="77777777" w:rsidTr="00783D2E">
        <w:trPr>
          <w:trHeight w:val="277"/>
        </w:trPr>
        <w:tc>
          <w:tcPr>
            <w:tcW w:w="9213" w:type="dxa"/>
            <w:gridSpan w:val="7"/>
            <w:tcBorders>
              <w:top w:val="single" w:sz="4" w:space="0" w:color="000000"/>
              <w:left w:val="single" w:sz="4" w:space="0" w:color="000000"/>
              <w:bottom w:val="single" w:sz="4" w:space="0" w:color="000000"/>
            </w:tcBorders>
            <w:shd w:val="clear" w:color="auto" w:fill="D9D9D9"/>
            <w:vAlign w:val="center"/>
          </w:tcPr>
          <w:p w14:paraId="4AC93A17" w14:textId="77777777" w:rsidR="003F735F" w:rsidRPr="00E30498" w:rsidRDefault="003F735F" w:rsidP="003F735F">
            <w:pPr>
              <w:numPr>
                <w:ilvl w:val="0"/>
                <w:numId w:val="3"/>
              </w:numPr>
              <w:suppressAutoHyphens/>
              <w:spacing w:line="100" w:lineRule="atLeast"/>
              <w:rPr>
                <w:rFonts w:ascii="Arial Narrow" w:eastAsia="Times New Roman" w:hAnsi="Arial Narrow"/>
                <w:color w:val="000000"/>
                <w:sz w:val="20"/>
                <w:szCs w:val="20"/>
                <w:lang w:val="es-ES" w:eastAsia="zh-CN"/>
              </w:rPr>
            </w:pPr>
            <w:r w:rsidRPr="00E30498">
              <w:rPr>
                <w:rFonts w:ascii="Arial Narrow" w:eastAsia="Times New Roman" w:hAnsi="Arial Narrow"/>
                <w:b/>
                <w:color w:val="000000"/>
                <w:sz w:val="20"/>
                <w:szCs w:val="20"/>
                <w:lang w:val="es-ES" w:eastAsia="zh-CN"/>
              </w:rPr>
              <w:t xml:space="preserve">REQUISITOS DEL ESTUDIO PREVIO </w:t>
            </w:r>
          </w:p>
        </w:tc>
        <w:tc>
          <w:tcPr>
            <w:tcW w:w="90" w:type="dxa"/>
            <w:tcBorders>
              <w:left w:val="single" w:sz="4" w:space="0" w:color="000000"/>
            </w:tcBorders>
            <w:shd w:val="clear" w:color="auto" w:fill="auto"/>
            <w:vAlign w:val="center"/>
          </w:tcPr>
          <w:p w14:paraId="24C67068" w14:textId="77777777" w:rsidR="003F735F" w:rsidRPr="00E30498" w:rsidRDefault="003F735F" w:rsidP="00783D2E">
            <w:pPr>
              <w:suppressAutoHyphens/>
              <w:snapToGrid w:val="0"/>
              <w:rPr>
                <w:rFonts w:ascii="Arial Narrow" w:eastAsia="Calibri" w:hAnsi="Arial Narrow"/>
                <w:color w:val="000000"/>
                <w:sz w:val="20"/>
                <w:szCs w:val="20"/>
                <w:lang w:eastAsia="zh-CN"/>
              </w:rPr>
            </w:pPr>
          </w:p>
        </w:tc>
      </w:tr>
      <w:tr w:rsidR="003F735F" w:rsidRPr="00E30498" w14:paraId="4955E91D" w14:textId="77777777" w:rsidTr="00783D2E">
        <w:trPr>
          <w:trHeight w:val="277"/>
        </w:trPr>
        <w:tc>
          <w:tcPr>
            <w:tcW w:w="9213" w:type="dxa"/>
            <w:gridSpan w:val="7"/>
            <w:tcBorders>
              <w:top w:val="single" w:sz="4" w:space="0" w:color="000000"/>
              <w:left w:val="single" w:sz="4" w:space="0" w:color="000000"/>
              <w:bottom w:val="single" w:sz="4" w:space="0" w:color="000000"/>
            </w:tcBorders>
            <w:shd w:val="clear" w:color="auto" w:fill="D9D9D9"/>
            <w:vAlign w:val="center"/>
          </w:tcPr>
          <w:p w14:paraId="196BD6BC" w14:textId="77777777" w:rsidR="003F735F" w:rsidRPr="00E30498" w:rsidRDefault="003F735F" w:rsidP="003F735F">
            <w:pPr>
              <w:numPr>
                <w:ilvl w:val="0"/>
                <w:numId w:val="5"/>
              </w:numPr>
              <w:suppressAutoHyphens/>
              <w:spacing w:line="100" w:lineRule="atLeast"/>
              <w:jc w:val="both"/>
              <w:rPr>
                <w:rFonts w:ascii="Arial Narrow" w:eastAsia="Times New Roman" w:hAnsi="Arial Narrow"/>
                <w:color w:val="000000"/>
                <w:sz w:val="20"/>
                <w:szCs w:val="20"/>
                <w:lang w:val="es-ES" w:eastAsia="zh-CN"/>
              </w:rPr>
            </w:pPr>
            <w:r w:rsidRPr="00E30498">
              <w:rPr>
                <w:rFonts w:ascii="Arial Narrow" w:eastAsia="Times New Roman" w:hAnsi="Arial Narrow"/>
                <w:b/>
                <w:color w:val="000000"/>
                <w:sz w:val="20"/>
                <w:szCs w:val="20"/>
                <w:lang w:val="es-ES" w:eastAsia="zh-CN"/>
              </w:rPr>
              <w:t>DESCRIPCIÓN DE LA NECESIDAD QUE PRETENDE SATISFACER CON LA CONTRATACIÓN.</w:t>
            </w:r>
          </w:p>
        </w:tc>
        <w:tc>
          <w:tcPr>
            <w:tcW w:w="90" w:type="dxa"/>
            <w:tcBorders>
              <w:left w:val="single" w:sz="4" w:space="0" w:color="000000"/>
            </w:tcBorders>
            <w:shd w:val="clear" w:color="auto" w:fill="auto"/>
            <w:vAlign w:val="center"/>
          </w:tcPr>
          <w:p w14:paraId="5919AEDB" w14:textId="77777777" w:rsidR="003F735F" w:rsidRPr="00E30498" w:rsidRDefault="003F735F" w:rsidP="00783D2E">
            <w:pPr>
              <w:suppressAutoHyphens/>
              <w:snapToGrid w:val="0"/>
              <w:rPr>
                <w:rFonts w:ascii="Arial Narrow" w:eastAsia="Calibri" w:hAnsi="Arial Narrow"/>
                <w:color w:val="000000"/>
                <w:sz w:val="20"/>
                <w:szCs w:val="20"/>
                <w:lang w:eastAsia="zh-CN"/>
              </w:rPr>
            </w:pPr>
          </w:p>
        </w:tc>
      </w:tr>
      <w:tr w:rsidR="003F735F" w:rsidRPr="00E30498" w14:paraId="4588E611" w14:textId="77777777" w:rsidTr="00783D2E">
        <w:trPr>
          <w:trHeight w:val="769"/>
        </w:trPr>
        <w:tc>
          <w:tcPr>
            <w:tcW w:w="9213" w:type="dxa"/>
            <w:gridSpan w:val="7"/>
            <w:tcBorders>
              <w:top w:val="single" w:sz="4" w:space="0" w:color="000000"/>
              <w:left w:val="single" w:sz="4" w:space="0" w:color="000000"/>
              <w:bottom w:val="single" w:sz="4" w:space="0" w:color="000000"/>
            </w:tcBorders>
            <w:shd w:val="clear" w:color="auto" w:fill="auto"/>
            <w:vAlign w:val="center"/>
          </w:tcPr>
          <w:p w14:paraId="7FDCEA67" w14:textId="77777777" w:rsidR="003F735F" w:rsidRPr="00E30498" w:rsidRDefault="003F735F" w:rsidP="00783D2E">
            <w:pPr>
              <w:tabs>
                <w:tab w:val="left" w:pos="9061"/>
              </w:tabs>
              <w:suppressAutoHyphens/>
              <w:ind w:left="130" w:right="144"/>
              <w:jc w:val="both"/>
              <w:rPr>
                <w:rFonts w:ascii="Arial Narrow" w:eastAsia="Calibri" w:hAnsi="Arial Narrow"/>
                <w:sz w:val="20"/>
                <w:szCs w:val="20"/>
                <w:lang w:eastAsia="zh-CN"/>
              </w:rPr>
            </w:pPr>
          </w:p>
          <w:p w14:paraId="59196EB2" w14:textId="77777777" w:rsidR="003F735F" w:rsidRPr="00E30498" w:rsidRDefault="003F735F" w:rsidP="00783D2E">
            <w:pPr>
              <w:tabs>
                <w:tab w:val="left" w:pos="9061"/>
              </w:tabs>
              <w:suppressAutoHyphens/>
              <w:ind w:left="130" w:right="144"/>
              <w:jc w:val="both"/>
              <w:rPr>
                <w:rFonts w:ascii="Arial Narrow" w:eastAsia="Calibri" w:hAnsi="Arial Narrow"/>
                <w:sz w:val="20"/>
                <w:szCs w:val="20"/>
                <w:lang w:eastAsia="zh-CN"/>
              </w:rPr>
            </w:pPr>
            <w:r w:rsidRPr="00E30498">
              <w:rPr>
                <w:rFonts w:ascii="Arial Narrow" w:eastAsia="Calibri" w:hAnsi="Arial Narrow"/>
                <w:sz w:val="20"/>
                <w:szCs w:val="20"/>
                <w:lang w:eastAsia="zh-CN"/>
              </w:rPr>
              <w:t>En desarrollo de lo señalado en los numerales 7 y 12 del artículo 25 de la Ley 80 de 1993, modificado por el artículo 87 de la Ley 1474 de 2011, y los artículos 2.2.1.1.2.1.1 y 2.2.1.2.1.4.9. del Decreto Nacional Nro. 1082 de 2015, se hace necesaria la elaboración y suscripción del presente estudio previo que estará conformado por los documentos definitivos que servirán de soporte para la presente contratación. En consecuencia, la necesidad en la cual se fundamenta la presente contratación consiste en:</w:t>
            </w:r>
          </w:p>
          <w:p w14:paraId="3FB8977A" w14:textId="77777777" w:rsidR="003F735F" w:rsidRDefault="003F735F" w:rsidP="00783D2E">
            <w:pPr>
              <w:tabs>
                <w:tab w:val="left" w:pos="9061"/>
              </w:tabs>
              <w:suppressAutoHyphens/>
              <w:ind w:left="130" w:right="144"/>
              <w:jc w:val="both"/>
              <w:rPr>
                <w:rFonts w:ascii="Arial Narrow" w:eastAsia="Calibri" w:hAnsi="Arial Narrow"/>
                <w:sz w:val="20"/>
                <w:szCs w:val="20"/>
                <w:lang w:eastAsia="zh-CN"/>
              </w:rPr>
            </w:pPr>
          </w:p>
          <w:p w14:paraId="279803FB" w14:textId="77777777" w:rsidR="00BB7CFE" w:rsidRPr="00BB7CFE" w:rsidRDefault="00BB7CFE" w:rsidP="00BB7CFE">
            <w:pPr>
              <w:tabs>
                <w:tab w:val="left" w:pos="9061"/>
              </w:tabs>
              <w:suppressAutoHyphens/>
              <w:ind w:left="130" w:right="144"/>
              <w:jc w:val="both"/>
              <w:rPr>
                <w:rFonts w:ascii="Arial Narrow" w:eastAsia="Calibri" w:hAnsi="Arial Narrow"/>
                <w:sz w:val="20"/>
                <w:szCs w:val="20"/>
                <w:lang w:eastAsia="zh-CN"/>
              </w:rPr>
            </w:pPr>
            <w:r w:rsidRPr="00BB7CFE">
              <w:rPr>
                <w:rFonts w:ascii="Arial Narrow" w:eastAsia="Calibri" w:hAnsi="Arial Narrow"/>
                <w:sz w:val="20"/>
                <w:szCs w:val="20"/>
                <w:lang w:eastAsia="zh-CN"/>
              </w:rPr>
              <w:t xml:space="preserve">En el marco del Plan de Desarrollo Distrital “Un Nuevo Contrato Social y Ambiental para la Bogotá del siglo XXI”, la Alta Consejería para los Derechos de las Víctimas, la Paz y la Reconciliación, formuló el Proyecto de Inversión 2020-2024 “Construcción De Bogotá - Región como Territorio de Paz para las Víctimas y la Reconciliación”. Este proyecto permitirá a la Alta Consejería contribuir en consolidar a Bogotá-Región como líder en la implementación del Acuerdo de Paz, la reconciliación y el cuidado. Para ello se propone: (i) El desarrollo de acciones y procesos de asistencia, atención, con énfasis en la reparación integral y la participación para las víctimas del conflicto armado, en concordancia con las obligaciones y disposiciones legales establecidas para el Distrito Capital; (ii) la formulación e implementación de la estrategia para la consolidación de Bogotá como un escenario para la implementación de los Acuerdos de Paz, por medio de la formulación y apoyo a la implementación de dos Planes de Desarrollo con Enfoque Territorial con carácter reparador (zona rural de Sumapaz y en el borde de Bogotá con Soacha), la formulación de una política de reconciliación y paz, y el trabajo articulado con el Sistema Integral de Verdad, Justicia, Reparación y No Repetición (SIVJRNR); y, (iii) la formulación e implementación de la estrategia para la apropiación social de la memoria, para la paz y la reconciliación a través de la pedagogía social y la gestión del conocimiento en materia de memoria en coordinación con el Centro de Memoria, Paz y Reconciliación (CMPR). </w:t>
            </w:r>
          </w:p>
          <w:p w14:paraId="0DDD73CD" w14:textId="77777777" w:rsidR="00BB7CFE" w:rsidRPr="00BB7CFE" w:rsidRDefault="00BB7CFE" w:rsidP="00BB7CFE">
            <w:pPr>
              <w:tabs>
                <w:tab w:val="left" w:pos="9061"/>
              </w:tabs>
              <w:suppressAutoHyphens/>
              <w:ind w:left="130" w:right="144"/>
              <w:jc w:val="both"/>
              <w:rPr>
                <w:rFonts w:ascii="Arial Narrow" w:eastAsia="Calibri" w:hAnsi="Arial Narrow"/>
                <w:sz w:val="20"/>
                <w:szCs w:val="20"/>
                <w:lang w:eastAsia="zh-CN"/>
              </w:rPr>
            </w:pPr>
          </w:p>
          <w:p w14:paraId="03B03B1F" w14:textId="77777777" w:rsidR="00BB7CFE" w:rsidRPr="00BB7CFE" w:rsidRDefault="00BB7CFE" w:rsidP="00BB7CFE">
            <w:pPr>
              <w:tabs>
                <w:tab w:val="left" w:pos="9061"/>
              </w:tabs>
              <w:suppressAutoHyphens/>
              <w:ind w:left="130" w:right="144"/>
              <w:jc w:val="both"/>
              <w:rPr>
                <w:rFonts w:ascii="Arial Narrow" w:eastAsia="Calibri" w:hAnsi="Arial Narrow"/>
                <w:sz w:val="20"/>
                <w:szCs w:val="20"/>
                <w:lang w:eastAsia="zh-CN"/>
              </w:rPr>
            </w:pPr>
            <w:r w:rsidRPr="00BB7CFE">
              <w:rPr>
                <w:rFonts w:ascii="Arial Narrow" w:eastAsia="Calibri" w:hAnsi="Arial Narrow"/>
                <w:sz w:val="20"/>
                <w:szCs w:val="20"/>
                <w:lang w:eastAsia="zh-CN"/>
              </w:rPr>
              <w:t>Para dar cumplimiento a las metas y objetivos trazados por la ACDVPR, específicamente para la generación de ingresos y estabilización socioeconómica de la población víctima, se trabajan tres líneas: a)Línea de Habilidades para la Vida, a través de cual se articulan todas las acciones, proyectos y programas que brinden acceso a formación básica, educación superior y para el trabajo; b)Línea de Inclusión Laboral: a través de cual se articulan todas las acciones, proyectos y programas que permitan realizar una gestión y colocación efectiva de la población víctima a vacantes de empleo en el Distrito; c) Línea de Innovación y Desarrollo de Negocios: a través de cual se articulan todas las acciones, proyectos y programas que impulsen y fortalezcan los emprendimientos, empresas y encadenamientos de la población víctima de conflicto armado en Bogotá.</w:t>
            </w:r>
          </w:p>
          <w:p w14:paraId="1AD8B7DB" w14:textId="77777777" w:rsidR="00BB7CFE" w:rsidRPr="00BB7CFE" w:rsidRDefault="00BB7CFE" w:rsidP="00BB7CFE">
            <w:pPr>
              <w:tabs>
                <w:tab w:val="left" w:pos="9061"/>
              </w:tabs>
              <w:suppressAutoHyphens/>
              <w:ind w:left="130" w:right="144"/>
              <w:jc w:val="both"/>
              <w:rPr>
                <w:rFonts w:ascii="Arial Narrow" w:eastAsia="Calibri" w:hAnsi="Arial Narrow"/>
                <w:sz w:val="20"/>
                <w:szCs w:val="20"/>
                <w:lang w:eastAsia="zh-CN"/>
              </w:rPr>
            </w:pPr>
          </w:p>
          <w:p w14:paraId="07120AC1" w14:textId="77777777" w:rsidR="00BB7CFE" w:rsidRPr="00BB7CFE" w:rsidRDefault="00BB7CFE" w:rsidP="00BB7CFE">
            <w:pPr>
              <w:tabs>
                <w:tab w:val="left" w:pos="9061"/>
              </w:tabs>
              <w:suppressAutoHyphens/>
              <w:ind w:left="130" w:right="144"/>
              <w:jc w:val="both"/>
              <w:rPr>
                <w:rFonts w:ascii="Arial Narrow" w:eastAsia="Calibri" w:hAnsi="Arial Narrow"/>
                <w:sz w:val="20"/>
                <w:szCs w:val="20"/>
                <w:lang w:eastAsia="zh-CN"/>
              </w:rPr>
            </w:pPr>
            <w:r w:rsidRPr="00BB7CFE">
              <w:rPr>
                <w:rFonts w:ascii="Arial Narrow" w:eastAsia="Calibri" w:hAnsi="Arial Narrow"/>
                <w:sz w:val="20"/>
                <w:szCs w:val="20"/>
                <w:lang w:eastAsia="zh-CN"/>
              </w:rPr>
              <w:t>El Plan de Desarrollo Distrital “Un nuevo contrato social y ambiental para la Bogotá del siglo XXI” requiere llevar a cabo acciones de tipo estratégico para el cumplimiento de su misionalidad, las cuales logra a través de la implementación del proyecto de inversión “Construcción de Bogotá-Región como territorio de paz para las víctimas y la reconstrucción”.</w:t>
            </w:r>
          </w:p>
          <w:p w14:paraId="5A333872" w14:textId="77777777" w:rsidR="00BB7CFE" w:rsidRPr="00BB7CFE" w:rsidRDefault="00BB7CFE" w:rsidP="00BB7CFE">
            <w:pPr>
              <w:tabs>
                <w:tab w:val="left" w:pos="9061"/>
              </w:tabs>
              <w:suppressAutoHyphens/>
              <w:ind w:left="130" w:right="144"/>
              <w:jc w:val="both"/>
              <w:rPr>
                <w:rFonts w:ascii="Arial Narrow" w:eastAsia="Calibri" w:hAnsi="Arial Narrow"/>
                <w:sz w:val="20"/>
                <w:szCs w:val="20"/>
                <w:lang w:eastAsia="zh-CN"/>
              </w:rPr>
            </w:pPr>
          </w:p>
          <w:p w14:paraId="7A095F4D" w14:textId="77777777" w:rsidR="00BB7CFE" w:rsidRPr="00BB7CFE" w:rsidRDefault="00BB7CFE" w:rsidP="00BB7CFE">
            <w:pPr>
              <w:tabs>
                <w:tab w:val="left" w:pos="9061"/>
              </w:tabs>
              <w:suppressAutoHyphens/>
              <w:ind w:left="130" w:right="144"/>
              <w:jc w:val="both"/>
              <w:rPr>
                <w:rFonts w:ascii="Arial Narrow" w:eastAsia="Calibri" w:hAnsi="Arial Narrow"/>
                <w:sz w:val="20"/>
                <w:szCs w:val="20"/>
                <w:lang w:eastAsia="zh-CN"/>
              </w:rPr>
            </w:pPr>
            <w:r w:rsidRPr="00BB7CFE">
              <w:rPr>
                <w:rFonts w:ascii="Arial Narrow" w:eastAsia="Calibri" w:hAnsi="Arial Narrow"/>
                <w:sz w:val="20"/>
                <w:szCs w:val="20"/>
                <w:lang w:eastAsia="zh-CN"/>
              </w:rPr>
              <w:lastRenderedPageBreak/>
              <w:t>Debido</w:t>
            </w:r>
            <w:r w:rsidRPr="00BB7CFE">
              <w:rPr>
                <w:rFonts w:eastAsia="Calibri"/>
                <w:sz w:val="20"/>
                <w:szCs w:val="20"/>
                <w:lang w:eastAsia="zh-CN"/>
              </w:rPr>
              <w:t> </w:t>
            </w:r>
            <w:r w:rsidRPr="00BB7CFE">
              <w:rPr>
                <w:rFonts w:ascii="Arial Narrow" w:eastAsia="Calibri" w:hAnsi="Arial Narrow"/>
                <w:sz w:val="20"/>
                <w:szCs w:val="20"/>
                <w:lang w:eastAsia="zh-CN"/>
              </w:rPr>
              <w:t>a que la ACPVR debe llevar a cabo las actividades tendientes a las proyecciones, planes y proyectos de la vigencia 2022, se debe contar con el personal requerido permitiendo con esto adelantar las actividades para lograr los objetivos trazados por la entidad, sin que esto conlleve una afectación a los servicios que se prestan en favor de la población víctima y el fortalecimiento y gestión de alianzas para emprendimientos y unidades productivas.</w:t>
            </w:r>
          </w:p>
          <w:p w14:paraId="549A10C5" w14:textId="77777777" w:rsidR="00BB7CFE" w:rsidRPr="00BB7CFE" w:rsidRDefault="00BB7CFE" w:rsidP="00BB7CFE">
            <w:pPr>
              <w:tabs>
                <w:tab w:val="left" w:pos="9061"/>
              </w:tabs>
              <w:suppressAutoHyphens/>
              <w:ind w:left="130" w:right="144"/>
              <w:jc w:val="both"/>
              <w:rPr>
                <w:rFonts w:ascii="Arial Narrow" w:eastAsia="Calibri" w:hAnsi="Arial Narrow"/>
                <w:sz w:val="20"/>
                <w:szCs w:val="20"/>
                <w:lang w:eastAsia="zh-CN"/>
              </w:rPr>
            </w:pPr>
          </w:p>
          <w:p w14:paraId="358242E3" w14:textId="77777777" w:rsidR="00BB7CFE" w:rsidRPr="00BB7CFE" w:rsidRDefault="00BB7CFE" w:rsidP="00BB7CFE">
            <w:pPr>
              <w:tabs>
                <w:tab w:val="left" w:pos="9061"/>
              </w:tabs>
              <w:suppressAutoHyphens/>
              <w:ind w:left="130" w:right="144"/>
              <w:jc w:val="both"/>
              <w:rPr>
                <w:rFonts w:ascii="Arial Narrow" w:eastAsia="Calibri" w:hAnsi="Arial Narrow"/>
                <w:sz w:val="20"/>
                <w:szCs w:val="20"/>
                <w:lang w:eastAsia="zh-CN"/>
              </w:rPr>
            </w:pPr>
            <w:r w:rsidRPr="00BB7CFE">
              <w:rPr>
                <w:rFonts w:ascii="Arial Narrow" w:eastAsia="Calibri" w:hAnsi="Arial Narrow"/>
                <w:sz w:val="20"/>
                <w:szCs w:val="20"/>
                <w:lang w:eastAsia="zh-CN"/>
              </w:rPr>
              <w:t>Para la vigencia del 2022 se requiere dar continuidad al cumplimiento de la meta de: Realizar el 100% de los espacios de coordinación y articulación programados con entidades e instancias de orden territorial y nacional, en materia de asistencia, atención y reparación a las víctimas del conflicto armado, la cual corresponde al Proyecto de Inversión 7871 y que desarrollar mediante la gestión de alianzas con entidades públicas y/o privadas y cooperación internacional para hacer de Bogotá un territorio de reconciliación y construcción de memoria, verdad, justicia, reparación y garantía de no repetición.</w:t>
            </w:r>
          </w:p>
          <w:p w14:paraId="614CD8D4" w14:textId="77777777" w:rsidR="00BB7CFE" w:rsidRPr="00BB7CFE" w:rsidRDefault="00BB7CFE" w:rsidP="00BB7CFE">
            <w:pPr>
              <w:tabs>
                <w:tab w:val="left" w:pos="9061"/>
              </w:tabs>
              <w:suppressAutoHyphens/>
              <w:ind w:left="130" w:right="144"/>
              <w:jc w:val="both"/>
              <w:rPr>
                <w:rFonts w:ascii="Arial Narrow" w:eastAsia="Calibri" w:hAnsi="Arial Narrow"/>
                <w:sz w:val="20"/>
                <w:szCs w:val="20"/>
                <w:lang w:eastAsia="zh-CN"/>
              </w:rPr>
            </w:pPr>
          </w:p>
          <w:p w14:paraId="5C27191A" w14:textId="77777777" w:rsidR="00BB7CFE" w:rsidRPr="00BB7CFE" w:rsidRDefault="00BB7CFE" w:rsidP="00BB7CFE">
            <w:pPr>
              <w:tabs>
                <w:tab w:val="left" w:pos="9061"/>
              </w:tabs>
              <w:suppressAutoHyphens/>
              <w:ind w:left="130" w:right="144"/>
              <w:jc w:val="both"/>
              <w:rPr>
                <w:rFonts w:ascii="Arial Narrow" w:eastAsia="Calibri" w:hAnsi="Arial Narrow"/>
                <w:sz w:val="20"/>
                <w:szCs w:val="20"/>
                <w:lang w:eastAsia="zh-CN"/>
              </w:rPr>
            </w:pPr>
            <w:r w:rsidRPr="00BB7CFE">
              <w:rPr>
                <w:rFonts w:ascii="Arial Narrow" w:eastAsia="Calibri" w:hAnsi="Arial Narrow"/>
                <w:sz w:val="20"/>
                <w:szCs w:val="20"/>
                <w:lang w:eastAsia="zh-CN"/>
              </w:rPr>
              <w:t>Razón por la cual es pertinente, oportuno y conveniente</w:t>
            </w:r>
            <w:r w:rsidRPr="00BB7CFE">
              <w:rPr>
                <w:rFonts w:eastAsia="Calibri"/>
                <w:sz w:val="20"/>
                <w:szCs w:val="20"/>
                <w:lang w:eastAsia="zh-CN"/>
              </w:rPr>
              <w:t> </w:t>
            </w:r>
            <w:r w:rsidRPr="00BB7CFE">
              <w:rPr>
                <w:rFonts w:ascii="Arial Narrow" w:eastAsia="Calibri" w:hAnsi="Arial Narrow"/>
                <w:sz w:val="20"/>
                <w:szCs w:val="20"/>
                <w:lang w:eastAsia="zh-CN"/>
              </w:rPr>
              <w:t>contar con</w:t>
            </w:r>
            <w:r w:rsidRPr="00BB7CFE">
              <w:rPr>
                <w:rFonts w:eastAsia="Calibri"/>
                <w:sz w:val="20"/>
                <w:szCs w:val="20"/>
                <w:lang w:eastAsia="zh-CN"/>
              </w:rPr>
              <w:t> </w:t>
            </w:r>
            <w:r w:rsidRPr="00BB7CFE">
              <w:rPr>
                <w:rFonts w:ascii="Arial Narrow" w:eastAsia="Calibri" w:hAnsi="Arial Narrow"/>
                <w:sz w:val="20"/>
                <w:szCs w:val="20"/>
                <w:lang w:eastAsia="zh-CN"/>
              </w:rPr>
              <w:t>los servicios para la realizaci</w:t>
            </w:r>
            <w:r w:rsidRPr="00BB7CFE">
              <w:rPr>
                <w:rFonts w:ascii="Arial Narrow" w:eastAsia="Calibri" w:hAnsi="Arial Narrow" w:cs="Arial Narrow"/>
                <w:sz w:val="20"/>
                <w:szCs w:val="20"/>
                <w:lang w:eastAsia="zh-CN"/>
              </w:rPr>
              <w:t>ó</w:t>
            </w:r>
            <w:r w:rsidRPr="00BB7CFE">
              <w:rPr>
                <w:rFonts w:ascii="Arial Narrow" w:eastAsia="Calibri" w:hAnsi="Arial Narrow"/>
                <w:sz w:val="20"/>
                <w:szCs w:val="20"/>
                <w:lang w:eastAsia="zh-CN"/>
              </w:rPr>
              <w:t>n de las labores del Equipo de Alianzas Estrat</w:t>
            </w:r>
            <w:r w:rsidRPr="00BB7CFE">
              <w:rPr>
                <w:rFonts w:ascii="Arial Narrow" w:eastAsia="Calibri" w:hAnsi="Arial Narrow" w:cs="Arial Narrow"/>
                <w:sz w:val="20"/>
                <w:szCs w:val="20"/>
                <w:lang w:eastAsia="zh-CN"/>
              </w:rPr>
              <w:t>é</w:t>
            </w:r>
            <w:r w:rsidRPr="00BB7CFE">
              <w:rPr>
                <w:rFonts w:ascii="Arial Narrow" w:eastAsia="Calibri" w:hAnsi="Arial Narrow"/>
                <w:sz w:val="20"/>
                <w:szCs w:val="20"/>
                <w:lang w:eastAsia="zh-CN"/>
              </w:rPr>
              <w:t>gicas, especialmente, Preste los servicios profesionales para acompa</w:t>
            </w:r>
            <w:r w:rsidRPr="00BB7CFE">
              <w:rPr>
                <w:rFonts w:ascii="Arial Narrow" w:eastAsia="Calibri" w:hAnsi="Arial Narrow" w:cs="Arial Narrow"/>
                <w:sz w:val="20"/>
                <w:szCs w:val="20"/>
                <w:lang w:eastAsia="zh-CN"/>
              </w:rPr>
              <w:t>ñ</w:t>
            </w:r>
            <w:r w:rsidRPr="00BB7CFE">
              <w:rPr>
                <w:rFonts w:ascii="Arial Narrow" w:eastAsia="Calibri" w:hAnsi="Arial Narrow"/>
                <w:sz w:val="20"/>
                <w:szCs w:val="20"/>
                <w:lang w:eastAsia="zh-CN"/>
              </w:rPr>
              <w:t>ar la gesti</w:t>
            </w:r>
            <w:r w:rsidRPr="00BB7CFE">
              <w:rPr>
                <w:rFonts w:ascii="Arial Narrow" w:eastAsia="Calibri" w:hAnsi="Arial Narrow" w:cs="Arial Narrow"/>
                <w:sz w:val="20"/>
                <w:szCs w:val="20"/>
                <w:lang w:eastAsia="zh-CN"/>
              </w:rPr>
              <w:t>ó</w:t>
            </w:r>
            <w:r w:rsidRPr="00BB7CFE">
              <w:rPr>
                <w:rFonts w:ascii="Arial Narrow" w:eastAsia="Calibri" w:hAnsi="Arial Narrow"/>
                <w:sz w:val="20"/>
                <w:szCs w:val="20"/>
                <w:lang w:eastAsia="zh-CN"/>
              </w:rPr>
              <w:t>n operativa del dise</w:t>
            </w:r>
            <w:r w:rsidRPr="00BB7CFE">
              <w:rPr>
                <w:rFonts w:ascii="Arial Narrow" w:eastAsia="Calibri" w:hAnsi="Arial Narrow" w:cs="Arial Narrow"/>
                <w:sz w:val="20"/>
                <w:szCs w:val="20"/>
                <w:lang w:eastAsia="zh-CN"/>
              </w:rPr>
              <w:t>ñ</w:t>
            </w:r>
            <w:r w:rsidRPr="00BB7CFE">
              <w:rPr>
                <w:rFonts w:ascii="Arial Narrow" w:eastAsia="Calibri" w:hAnsi="Arial Narrow"/>
                <w:sz w:val="20"/>
                <w:szCs w:val="20"/>
                <w:lang w:eastAsia="zh-CN"/>
              </w:rPr>
              <w:t xml:space="preserve">o, implementación y seguimiento a la Alta Consejería de Paz, Víctimas y Reconciliación en Bogotá D.C. en las diferentes alianzas adelantadas, para hacer de Bogotá un territorio de reconciliación y construcción de memoria, verdad, justicia, reparación y garantía de no repetición para la vigencia y proyección del 2022. </w:t>
            </w:r>
          </w:p>
          <w:p w14:paraId="62FADD59" w14:textId="77777777" w:rsidR="00BB7CFE" w:rsidRPr="00BB7CFE" w:rsidRDefault="00BB7CFE" w:rsidP="00BB7CFE">
            <w:pPr>
              <w:tabs>
                <w:tab w:val="left" w:pos="9061"/>
              </w:tabs>
              <w:suppressAutoHyphens/>
              <w:ind w:left="130" w:right="144"/>
              <w:jc w:val="both"/>
              <w:rPr>
                <w:rFonts w:ascii="Arial Narrow" w:eastAsia="Calibri" w:hAnsi="Arial Narrow"/>
                <w:sz w:val="20"/>
                <w:szCs w:val="20"/>
                <w:lang w:eastAsia="zh-CN"/>
              </w:rPr>
            </w:pPr>
          </w:p>
          <w:p w14:paraId="4D0A968B" w14:textId="77777777" w:rsidR="00BB7CFE" w:rsidRDefault="00BB7CFE" w:rsidP="00BB7CFE">
            <w:pPr>
              <w:tabs>
                <w:tab w:val="left" w:pos="9061"/>
              </w:tabs>
              <w:suppressAutoHyphens/>
              <w:ind w:left="130" w:right="144"/>
              <w:jc w:val="both"/>
              <w:rPr>
                <w:rFonts w:ascii="Arial Narrow" w:eastAsia="Calibri" w:hAnsi="Arial Narrow"/>
                <w:sz w:val="20"/>
                <w:szCs w:val="20"/>
                <w:lang w:eastAsia="zh-CN"/>
              </w:rPr>
            </w:pPr>
            <w:r w:rsidRPr="00BB7CFE">
              <w:rPr>
                <w:rFonts w:ascii="Arial Narrow" w:eastAsia="Calibri" w:hAnsi="Arial Narrow"/>
                <w:sz w:val="20"/>
                <w:szCs w:val="20"/>
                <w:lang w:eastAsia="zh-CN"/>
              </w:rPr>
              <w:t xml:space="preserve">Así mismo y con el fin de garantizar una política distrital que responda a las necesidades de la población víctima y debido a que actualmente la ACDVPR no cuenta con personal de planta suficiente para la realización de estas labores misionales y estratégicas se requiere contratar una persona natural con título profesional </w:t>
            </w:r>
            <w:r w:rsidR="000862D5" w:rsidRPr="000862D5">
              <w:rPr>
                <w:rFonts w:ascii="Arial Narrow" w:eastAsia="Calibri" w:hAnsi="Arial Narrow"/>
                <w:sz w:val="20"/>
                <w:szCs w:val="20"/>
                <w:lang w:eastAsia="zh-CN"/>
              </w:rPr>
              <w:t xml:space="preserve">en cualquiera de las disciplinas de las áreas del conocimiento de las ciencias sociales y humanas o de la educación </w:t>
            </w:r>
            <w:r w:rsidRPr="00BB7CFE">
              <w:rPr>
                <w:rFonts w:ascii="Arial Narrow" w:eastAsia="Calibri" w:hAnsi="Arial Narrow"/>
                <w:sz w:val="20"/>
                <w:szCs w:val="20"/>
                <w:lang w:eastAsia="zh-CN"/>
              </w:rPr>
              <w:t>que apoye las acciones de la línea de inclusión laboral y productiva de las estrategias de la Alta Consejería de Paz, Victimas y Reconciliación en Bogotá y Preste los servicios profesionales para acompañar la gestión operativa del diseño, implementación y seguimiento a la Alta Consejería de Paz, Víctimas y Reconciliación en Bogotá D.C. en las diferentes alianzas adelantadas, para hacer de Bogotá un territorio de reconciliación y construcción de memoria, verdad, justicia, reparación y garantía de no repetición.</w:t>
            </w:r>
          </w:p>
          <w:p w14:paraId="2A3E2BF6" w14:textId="77777777" w:rsidR="00BB7CFE" w:rsidRDefault="00BB7CFE" w:rsidP="00783D2E">
            <w:pPr>
              <w:tabs>
                <w:tab w:val="left" w:pos="9061"/>
              </w:tabs>
              <w:suppressAutoHyphens/>
              <w:ind w:left="130" w:right="144"/>
              <w:jc w:val="both"/>
              <w:rPr>
                <w:rFonts w:ascii="Arial Narrow" w:eastAsia="Calibri" w:hAnsi="Arial Narrow"/>
                <w:sz w:val="20"/>
                <w:szCs w:val="20"/>
                <w:lang w:eastAsia="zh-CN"/>
              </w:rPr>
            </w:pPr>
          </w:p>
          <w:p w14:paraId="2E295190" w14:textId="77777777" w:rsidR="003F735F" w:rsidRPr="00E30498" w:rsidRDefault="003F735F" w:rsidP="00783D2E">
            <w:pPr>
              <w:tabs>
                <w:tab w:val="left" w:pos="9061"/>
              </w:tabs>
              <w:suppressAutoHyphens/>
              <w:ind w:left="130" w:right="149"/>
              <w:jc w:val="both"/>
              <w:rPr>
                <w:rFonts w:ascii="Arial Narrow" w:eastAsia="Calibri" w:hAnsi="Arial Narrow" w:cs="Times New Roman"/>
                <w:sz w:val="20"/>
                <w:szCs w:val="20"/>
                <w:lang w:val="es-MX" w:eastAsia="zh-CN"/>
              </w:rPr>
            </w:pPr>
            <w:r w:rsidRPr="00E30498">
              <w:rPr>
                <w:rFonts w:ascii="Arial Narrow" w:eastAsia="Calibri" w:hAnsi="Arial Narrow" w:cs="Times New Roman"/>
                <w:sz w:val="20"/>
                <w:szCs w:val="20"/>
                <w:lang w:val="es-MX" w:eastAsia="zh-CN"/>
              </w:rPr>
              <w:t>En razón a lo expuesto, para apoyar el cumplimiento del proyecto de inversión y las funciones de la Alta Consejería de Paz, Víctimas y Reconciliación, se considera viable y conveniente adelantar la suscripción del contrato de prestación de servicios profesional, bajo las condiciones antes expuestas con el presupuesto asignado para esta meta y actividad mencionadas, de igual manera la contratación se encuentra contemplada en el Plan Anual de Adquisiciones para la vigencia fiscal 2022.</w:t>
            </w:r>
          </w:p>
          <w:p w14:paraId="022AC8F3" w14:textId="77777777" w:rsidR="003F735F" w:rsidRPr="00E30498" w:rsidRDefault="003F735F" w:rsidP="00783D2E">
            <w:pPr>
              <w:tabs>
                <w:tab w:val="left" w:pos="9061"/>
              </w:tabs>
              <w:suppressAutoHyphens/>
              <w:ind w:left="130"/>
              <w:jc w:val="both"/>
              <w:rPr>
                <w:rFonts w:ascii="Arial Narrow" w:eastAsia="Calibri" w:hAnsi="Arial Narrow"/>
                <w:sz w:val="20"/>
                <w:szCs w:val="20"/>
                <w:lang w:eastAsia="zh-CN"/>
              </w:rPr>
            </w:pPr>
          </w:p>
        </w:tc>
        <w:tc>
          <w:tcPr>
            <w:tcW w:w="90" w:type="dxa"/>
            <w:tcBorders>
              <w:left w:val="single" w:sz="4" w:space="0" w:color="000000"/>
            </w:tcBorders>
            <w:shd w:val="clear" w:color="auto" w:fill="auto"/>
            <w:vAlign w:val="center"/>
          </w:tcPr>
          <w:p w14:paraId="3E6BB844" w14:textId="77777777" w:rsidR="003F735F" w:rsidRPr="00E30498" w:rsidRDefault="003F735F" w:rsidP="00783D2E">
            <w:pPr>
              <w:suppressAutoHyphens/>
              <w:snapToGrid w:val="0"/>
              <w:rPr>
                <w:rFonts w:ascii="Arial Narrow" w:eastAsia="Calibri" w:hAnsi="Arial Narrow"/>
                <w:color w:val="000000"/>
                <w:sz w:val="20"/>
                <w:szCs w:val="20"/>
                <w:lang w:eastAsia="zh-CN"/>
              </w:rPr>
            </w:pPr>
          </w:p>
        </w:tc>
      </w:tr>
      <w:tr w:rsidR="003F735F" w:rsidRPr="00E30498" w14:paraId="38DAF648" w14:textId="77777777" w:rsidTr="00783D2E">
        <w:trPr>
          <w:trHeight w:val="277"/>
        </w:trPr>
        <w:tc>
          <w:tcPr>
            <w:tcW w:w="9213" w:type="dxa"/>
            <w:gridSpan w:val="7"/>
            <w:tcBorders>
              <w:top w:val="single" w:sz="4" w:space="0" w:color="000000"/>
              <w:left w:val="single" w:sz="4" w:space="0" w:color="000000"/>
              <w:bottom w:val="single" w:sz="4" w:space="0" w:color="000000"/>
            </w:tcBorders>
            <w:shd w:val="clear" w:color="auto" w:fill="D9D9D9"/>
            <w:vAlign w:val="center"/>
          </w:tcPr>
          <w:p w14:paraId="2FEEF118" w14:textId="77777777" w:rsidR="003F735F" w:rsidRPr="00E30498" w:rsidRDefault="003F735F" w:rsidP="003F735F">
            <w:pPr>
              <w:numPr>
                <w:ilvl w:val="0"/>
                <w:numId w:val="4"/>
              </w:numPr>
              <w:suppressAutoHyphens/>
              <w:spacing w:line="100" w:lineRule="atLeast"/>
              <w:jc w:val="both"/>
              <w:rPr>
                <w:rFonts w:ascii="Arial Narrow" w:eastAsia="Times New Roman" w:hAnsi="Arial Narrow"/>
                <w:color w:val="000000"/>
                <w:sz w:val="20"/>
                <w:szCs w:val="20"/>
                <w:lang w:val="es-ES" w:eastAsia="zh-CN"/>
              </w:rPr>
            </w:pPr>
            <w:r w:rsidRPr="00E30498">
              <w:rPr>
                <w:rFonts w:ascii="Arial Narrow" w:eastAsia="Times New Roman" w:hAnsi="Arial Narrow"/>
                <w:b/>
                <w:color w:val="000000"/>
                <w:sz w:val="20"/>
                <w:szCs w:val="20"/>
                <w:lang w:val="es-ES" w:eastAsia="zh-CN"/>
              </w:rPr>
              <w:t>DESCRIPCIÓN DEL OBJETO A CONTRATAR IDENTIFICANDO CON EL CUARTO NIVEL DE CLASIFICADOR DE BIENES Y SERVICIOS</w:t>
            </w:r>
          </w:p>
        </w:tc>
        <w:tc>
          <w:tcPr>
            <w:tcW w:w="90" w:type="dxa"/>
            <w:tcBorders>
              <w:left w:val="single" w:sz="4" w:space="0" w:color="000000"/>
            </w:tcBorders>
            <w:shd w:val="clear" w:color="auto" w:fill="auto"/>
            <w:vAlign w:val="center"/>
          </w:tcPr>
          <w:p w14:paraId="7CA3F42A" w14:textId="77777777" w:rsidR="003F735F" w:rsidRPr="00E30498" w:rsidRDefault="003F735F" w:rsidP="00783D2E">
            <w:pPr>
              <w:suppressAutoHyphens/>
              <w:snapToGrid w:val="0"/>
              <w:rPr>
                <w:rFonts w:ascii="Arial Narrow" w:eastAsia="Calibri" w:hAnsi="Arial Narrow"/>
                <w:color w:val="000000"/>
                <w:sz w:val="20"/>
                <w:szCs w:val="20"/>
                <w:lang w:eastAsia="zh-CN"/>
              </w:rPr>
            </w:pPr>
          </w:p>
        </w:tc>
      </w:tr>
      <w:tr w:rsidR="003F735F" w:rsidRPr="00E30498" w14:paraId="3CEF7705" w14:textId="77777777" w:rsidTr="00783D2E">
        <w:trPr>
          <w:trHeight w:val="277"/>
        </w:trPr>
        <w:tc>
          <w:tcPr>
            <w:tcW w:w="2700" w:type="dxa"/>
            <w:gridSpan w:val="4"/>
            <w:tcBorders>
              <w:top w:val="single" w:sz="4" w:space="0" w:color="000000"/>
              <w:left w:val="single" w:sz="4" w:space="0" w:color="000000"/>
              <w:bottom w:val="single" w:sz="4" w:space="0" w:color="000000"/>
            </w:tcBorders>
            <w:shd w:val="clear" w:color="auto" w:fill="auto"/>
            <w:vAlign w:val="center"/>
          </w:tcPr>
          <w:p w14:paraId="4326E7EC" w14:textId="77777777" w:rsidR="003F735F" w:rsidRPr="00E30498" w:rsidRDefault="003F735F" w:rsidP="00783D2E">
            <w:pPr>
              <w:suppressAutoHyphens/>
              <w:jc w:val="both"/>
              <w:rPr>
                <w:rFonts w:ascii="Arial Narrow" w:eastAsia="Calibri" w:hAnsi="Arial Narrow"/>
                <w:sz w:val="20"/>
                <w:szCs w:val="20"/>
                <w:shd w:val="clear" w:color="auto" w:fill="FFFFFF"/>
                <w:lang w:eastAsia="zh-CN"/>
              </w:rPr>
            </w:pPr>
            <w:r w:rsidRPr="00E30498">
              <w:rPr>
                <w:rFonts w:ascii="Arial Narrow" w:eastAsia="Calibri" w:hAnsi="Arial Narrow"/>
                <w:b/>
                <w:sz w:val="20"/>
                <w:szCs w:val="20"/>
                <w:lang w:eastAsia="zh-CN"/>
              </w:rPr>
              <w:t>Objeto</w:t>
            </w:r>
          </w:p>
        </w:tc>
        <w:tc>
          <w:tcPr>
            <w:tcW w:w="6513" w:type="dxa"/>
            <w:gridSpan w:val="3"/>
            <w:tcBorders>
              <w:top w:val="single" w:sz="4" w:space="0" w:color="000000"/>
              <w:left w:val="single" w:sz="4" w:space="0" w:color="000000"/>
              <w:bottom w:val="single" w:sz="4" w:space="0" w:color="000000"/>
            </w:tcBorders>
            <w:shd w:val="clear" w:color="auto" w:fill="auto"/>
            <w:vAlign w:val="center"/>
          </w:tcPr>
          <w:p w14:paraId="469C1250" w14:textId="77777777" w:rsidR="003F735F" w:rsidRPr="00E30498" w:rsidRDefault="000862D5" w:rsidP="00783D2E">
            <w:pPr>
              <w:suppressAutoHyphens/>
              <w:ind w:right="129"/>
              <w:jc w:val="both"/>
              <w:rPr>
                <w:rFonts w:ascii="Arial Narrow" w:eastAsia="Times New Roman" w:hAnsi="Arial Narrow"/>
                <w:sz w:val="20"/>
                <w:szCs w:val="20"/>
                <w:lang w:eastAsia="es-CO"/>
              </w:rPr>
            </w:pPr>
            <w:r w:rsidRPr="000862D5">
              <w:rPr>
                <w:rFonts w:ascii="Arial Narrow" w:eastAsia="Calibri" w:hAnsi="Arial Narrow" w:cs="Calibri"/>
                <w:color w:val="000000"/>
                <w:sz w:val="20"/>
                <w:szCs w:val="20"/>
                <w:shd w:val="clear" w:color="auto" w:fill="FFFFFF"/>
                <w:lang w:eastAsia="zh-CN"/>
              </w:rPr>
              <w:t>Prestar servicios profesionales para acompañar operativamente a la Alta Consejería de Paz, Víctimas y Reconciliación en Bogotá D.C. en las diferentes alianzas adelantadas, para hacer de Bogotá un territorio de reconciliación y construcción de memoria, verdad, justicia, reparación y garantía de no repetición</w:t>
            </w:r>
          </w:p>
        </w:tc>
        <w:tc>
          <w:tcPr>
            <w:tcW w:w="90" w:type="dxa"/>
            <w:tcBorders>
              <w:left w:val="single" w:sz="4" w:space="0" w:color="000000"/>
            </w:tcBorders>
            <w:shd w:val="clear" w:color="auto" w:fill="auto"/>
            <w:vAlign w:val="center"/>
          </w:tcPr>
          <w:p w14:paraId="6C776F23" w14:textId="77777777" w:rsidR="003F735F" w:rsidRPr="00E30498" w:rsidRDefault="003F735F" w:rsidP="00783D2E">
            <w:pPr>
              <w:suppressAutoHyphens/>
              <w:snapToGrid w:val="0"/>
              <w:rPr>
                <w:rFonts w:ascii="Arial Narrow" w:eastAsia="Calibri" w:hAnsi="Arial Narrow"/>
                <w:color w:val="000000"/>
                <w:sz w:val="20"/>
                <w:szCs w:val="20"/>
                <w:shd w:val="clear" w:color="auto" w:fill="FFFFFF"/>
                <w:lang w:eastAsia="zh-CN"/>
              </w:rPr>
            </w:pPr>
          </w:p>
        </w:tc>
      </w:tr>
      <w:tr w:rsidR="003F735F" w:rsidRPr="00E30498" w14:paraId="32F1F716" w14:textId="77777777" w:rsidTr="00783D2E">
        <w:trPr>
          <w:trHeight w:val="277"/>
        </w:trPr>
        <w:tc>
          <w:tcPr>
            <w:tcW w:w="2700" w:type="dxa"/>
            <w:gridSpan w:val="4"/>
            <w:tcBorders>
              <w:top w:val="single" w:sz="4" w:space="0" w:color="000000"/>
              <w:left w:val="single" w:sz="4" w:space="0" w:color="000000"/>
              <w:bottom w:val="single" w:sz="4" w:space="0" w:color="000000"/>
            </w:tcBorders>
            <w:shd w:val="clear" w:color="auto" w:fill="auto"/>
            <w:vAlign w:val="center"/>
          </w:tcPr>
          <w:p w14:paraId="49B5C478" w14:textId="77777777" w:rsidR="003F735F" w:rsidRPr="00E30498" w:rsidRDefault="003F735F" w:rsidP="00783D2E">
            <w:pPr>
              <w:suppressAutoHyphens/>
              <w:jc w:val="both"/>
              <w:rPr>
                <w:rFonts w:ascii="Arial Narrow" w:eastAsia="Calibri" w:hAnsi="Arial Narrow"/>
                <w:b/>
                <w:sz w:val="20"/>
                <w:szCs w:val="20"/>
                <w:lang w:eastAsia="zh-CN"/>
              </w:rPr>
            </w:pPr>
            <w:r w:rsidRPr="00E30498">
              <w:rPr>
                <w:rFonts w:ascii="Arial Narrow" w:eastAsia="Calibri" w:hAnsi="Arial Narrow"/>
                <w:b/>
                <w:sz w:val="20"/>
                <w:szCs w:val="20"/>
                <w:lang w:eastAsia="zh-CN"/>
              </w:rPr>
              <w:t>Alcance del objeto</w:t>
            </w:r>
          </w:p>
        </w:tc>
        <w:tc>
          <w:tcPr>
            <w:tcW w:w="6513" w:type="dxa"/>
            <w:gridSpan w:val="3"/>
            <w:tcBorders>
              <w:top w:val="single" w:sz="4" w:space="0" w:color="000000"/>
              <w:left w:val="single" w:sz="4" w:space="0" w:color="000000"/>
              <w:bottom w:val="single" w:sz="4" w:space="0" w:color="000000"/>
            </w:tcBorders>
            <w:shd w:val="clear" w:color="auto" w:fill="auto"/>
            <w:vAlign w:val="center"/>
          </w:tcPr>
          <w:p w14:paraId="5D3F1EA3" w14:textId="77777777" w:rsidR="003F735F" w:rsidRPr="00E30498" w:rsidRDefault="003F735F" w:rsidP="000862D5">
            <w:pPr>
              <w:suppressAutoHyphens/>
              <w:ind w:right="129"/>
              <w:jc w:val="both"/>
              <w:rPr>
                <w:rFonts w:ascii="Arial Narrow" w:eastAsia="Calibri" w:hAnsi="Arial Narrow" w:cs="Calibri"/>
                <w:sz w:val="20"/>
                <w:szCs w:val="20"/>
                <w:lang w:eastAsia="zh-CN"/>
              </w:rPr>
            </w:pPr>
            <w:r w:rsidRPr="00E30498">
              <w:rPr>
                <w:rFonts w:ascii="Arial Narrow" w:eastAsia="Calibri" w:hAnsi="Arial Narrow" w:cs="Calibri"/>
                <w:sz w:val="20"/>
                <w:szCs w:val="20"/>
                <w:lang w:eastAsia="zh-CN"/>
              </w:rPr>
              <w:t>De acuerdo a la planeación de la vigencia 2022 para la meta “</w:t>
            </w:r>
            <w:r w:rsidR="000862D5" w:rsidRPr="000862D5">
              <w:rPr>
                <w:rFonts w:ascii="Arial Narrow" w:eastAsia="Calibri" w:hAnsi="Arial Narrow" w:cs="Calibri"/>
                <w:sz w:val="20"/>
                <w:szCs w:val="20"/>
                <w:lang w:eastAsia="zh-CN"/>
              </w:rPr>
              <w:t xml:space="preserve">Realizar 100 </w:t>
            </w:r>
            <w:proofErr w:type="spellStart"/>
            <w:r w:rsidR="000862D5" w:rsidRPr="000862D5">
              <w:rPr>
                <w:rFonts w:ascii="Arial Narrow" w:eastAsia="Calibri" w:hAnsi="Arial Narrow" w:cs="Calibri"/>
                <w:sz w:val="20"/>
                <w:szCs w:val="20"/>
                <w:lang w:eastAsia="zh-CN"/>
              </w:rPr>
              <w:t>porciento</w:t>
            </w:r>
            <w:proofErr w:type="spellEnd"/>
            <w:r w:rsidR="000862D5" w:rsidRPr="000862D5">
              <w:rPr>
                <w:rFonts w:ascii="Arial Narrow" w:eastAsia="Calibri" w:hAnsi="Arial Narrow" w:cs="Calibri"/>
                <w:sz w:val="20"/>
                <w:szCs w:val="20"/>
                <w:lang w:eastAsia="zh-CN"/>
              </w:rPr>
              <w:t xml:space="preserve"> de los espacios de coordinación y articulación programados con entidades e instancias de orden territorial y nacional, en materia de asistencia, atención y reparación a las víctimas del conflicto armado.</w:t>
            </w:r>
            <w:r w:rsidRPr="00E30498">
              <w:rPr>
                <w:rFonts w:ascii="Arial Narrow" w:eastAsia="Calibri" w:hAnsi="Arial Narrow" w:cs="Calibri"/>
                <w:sz w:val="20"/>
                <w:szCs w:val="20"/>
                <w:lang w:eastAsia="zh-CN"/>
              </w:rPr>
              <w:t>" y a la actividad “</w:t>
            </w:r>
            <w:r w:rsidR="000862D5" w:rsidRPr="000862D5">
              <w:rPr>
                <w:rFonts w:ascii="Arial Narrow" w:eastAsia="Calibri" w:hAnsi="Arial Narrow" w:cs="Calibri"/>
                <w:sz w:val="20"/>
                <w:szCs w:val="20"/>
                <w:lang w:eastAsia="zh-CN"/>
              </w:rPr>
              <w:t>Gestionar alianzas con entidades públicas y/o privadas y cooperación internacional para hacer de Bogotá un territorio de reconciliación y construcción de memoria, verdad, justicia, reparación y garantía de no repetición.</w:t>
            </w:r>
            <w:r w:rsidRPr="00E30498">
              <w:rPr>
                <w:rFonts w:ascii="Arial Narrow" w:eastAsia="Calibri" w:hAnsi="Arial Narrow" w:cs="Calibri"/>
                <w:sz w:val="20"/>
                <w:szCs w:val="20"/>
                <w:lang w:eastAsia="zh-CN"/>
              </w:rPr>
              <w:t xml:space="preserve">”, se requiere contar con los servicios profesionales para </w:t>
            </w:r>
            <w:r w:rsidR="00364D69" w:rsidRPr="000862D5">
              <w:rPr>
                <w:rFonts w:ascii="Arial Narrow" w:eastAsia="Calibri" w:hAnsi="Arial Narrow" w:cs="Calibri"/>
                <w:color w:val="000000"/>
                <w:sz w:val="20"/>
                <w:szCs w:val="20"/>
                <w:shd w:val="clear" w:color="auto" w:fill="FFFFFF"/>
                <w:lang w:eastAsia="zh-CN"/>
              </w:rPr>
              <w:t>acompañar operativamente a la Alta Consejería de Paz, Víctimas y Reconciliación en Bogotá D.C. en las diferentes alianzas adelantadas, para hacer de Bogotá un territorio de reconciliación y construcción de memoria, verdad, justicia, reparación y garantía de no repetición</w:t>
            </w:r>
            <w:r w:rsidRPr="00E30498">
              <w:rPr>
                <w:rFonts w:ascii="Arial Narrow" w:eastAsia="Calibri" w:hAnsi="Arial Narrow" w:cs="Calibri"/>
                <w:sz w:val="20"/>
                <w:szCs w:val="20"/>
                <w:lang w:eastAsia="zh-CN"/>
              </w:rPr>
              <w:t>, contempladas para la población víctima del conflicto armado en el Distrito Capital.</w:t>
            </w:r>
          </w:p>
        </w:tc>
        <w:tc>
          <w:tcPr>
            <w:tcW w:w="90" w:type="dxa"/>
            <w:tcBorders>
              <w:left w:val="single" w:sz="4" w:space="0" w:color="000000"/>
            </w:tcBorders>
            <w:shd w:val="clear" w:color="auto" w:fill="auto"/>
            <w:vAlign w:val="center"/>
          </w:tcPr>
          <w:p w14:paraId="59873465" w14:textId="77777777" w:rsidR="003F735F" w:rsidRPr="00E30498" w:rsidRDefault="003F735F" w:rsidP="00783D2E">
            <w:pPr>
              <w:suppressAutoHyphens/>
              <w:snapToGrid w:val="0"/>
              <w:rPr>
                <w:rFonts w:ascii="Arial Narrow" w:eastAsia="Calibri" w:hAnsi="Arial Narrow"/>
                <w:color w:val="000000"/>
                <w:sz w:val="20"/>
                <w:szCs w:val="20"/>
                <w:shd w:val="clear" w:color="auto" w:fill="FFFFFF"/>
                <w:lang w:eastAsia="zh-CN"/>
              </w:rPr>
            </w:pPr>
          </w:p>
        </w:tc>
      </w:tr>
      <w:tr w:rsidR="003F735F" w:rsidRPr="00E30498" w14:paraId="551A60E1" w14:textId="77777777" w:rsidTr="00783D2E">
        <w:trPr>
          <w:trHeight w:val="416"/>
        </w:trPr>
        <w:tc>
          <w:tcPr>
            <w:tcW w:w="2700" w:type="dxa"/>
            <w:gridSpan w:val="4"/>
            <w:tcBorders>
              <w:top w:val="single" w:sz="4" w:space="0" w:color="000000"/>
              <w:left w:val="single" w:sz="4" w:space="0" w:color="000000"/>
              <w:bottom w:val="single" w:sz="4" w:space="0" w:color="000000"/>
            </w:tcBorders>
            <w:shd w:val="clear" w:color="auto" w:fill="auto"/>
            <w:vAlign w:val="center"/>
          </w:tcPr>
          <w:p w14:paraId="07A0CC28" w14:textId="77777777" w:rsidR="003F735F" w:rsidRPr="00E30498" w:rsidRDefault="003F735F" w:rsidP="00783D2E">
            <w:pPr>
              <w:suppressAutoHyphens/>
              <w:rPr>
                <w:rFonts w:ascii="Arial Narrow" w:eastAsia="Times New Roman" w:hAnsi="Arial Narrow"/>
                <w:color w:val="000000"/>
                <w:sz w:val="20"/>
                <w:szCs w:val="20"/>
                <w:lang w:val="es-MX" w:eastAsia="zh-CN"/>
              </w:rPr>
            </w:pPr>
            <w:r w:rsidRPr="00E30498">
              <w:rPr>
                <w:rFonts w:ascii="Arial Narrow" w:eastAsia="Calibri" w:hAnsi="Arial Narrow"/>
                <w:b/>
                <w:color w:val="000000"/>
                <w:sz w:val="20"/>
                <w:szCs w:val="20"/>
                <w:lang w:eastAsia="zh-CN"/>
              </w:rPr>
              <w:lastRenderedPageBreak/>
              <w:t xml:space="preserve">Clasificador UNSPSC – Cuarto nivel </w:t>
            </w:r>
          </w:p>
        </w:tc>
        <w:tc>
          <w:tcPr>
            <w:tcW w:w="6513" w:type="dxa"/>
            <w:gridSpan w:val="3"/>
            <w:tcBorders>
              <w:top w:val="single" w:sz="4" w:space="0" w:color="000000"/>
              <w:left w:val="single" w:sz="4" w:space="0" w:color="000000"/>
              <w:bottom w:val="single" w:sz="4" w:space="0" w:color="000000"/>
            </w:tcBorders>
            <w:shd w:val="clear" w:color="auto" w:fill="auto"/>
            <w:vAlign w:val="center"/>
          </w:tcPr>
          <w:p w14:paraId="3EC4C0BF" w14:textId="77777777" w:rsidR="003F735F" w:rsidRPr="00E30498" w:rsidRDefault="003F735F" w:rsidP="00783D2E">
            <w:pPr>
              <w:suppressAutoHyphens/>
              <w:ind w:right="129"/>
              <w:jc w:val="both"/>
              <w:rPr>
                <w:rFonts w:ascii="Arial Narrow" w:eastAsia="Times New Roman" w:hAnsi="Arial Narrow"/>
                <w:color w:val="000000"/>
                <w:sz w:val="20"/>
                <w:szCs w:val="20"/>
                <w:lang w:val="es-MX" w:eastAsia="zh-CN"/>
              </w:rPr>
            </w:pPr>
            <w:r w:rsidRPr="00E30498">
              <w:rPr>
                <w:rFonts w:ascii="Arial Narrow" w:eastAsia="Times New Roman" w:hAnsi="Arial Narrow"/>
                <w:color w:val="000000"/>
                <w:sz w:val="20"/>
                <w:szCs w:val="20"/>
                <w:lang w:val="es-MX" w:eastAsia="zh-CN"/>
              </w:rPr>
              <w:t xml:space="preserve">La clasificación de los bienes y servicios, objeto de este proceso se tuvo en cuenta la guía para la </w:t>
            </w:r>
            <w:r w:rsidRPr="00E30498">
              <w:rPr>
                <w:rFonts w:ascii="Arial Narrow" w:eastAsia="Calibri" w:hAnsi="Arial Narrow"/>
                <w:color w:val="000000"/>
                <w:spacing w:val="-3"/>
                <w:sz w:val="20"/>
                <w:szCs w:val="20"/>
                <w:lang w:val="es-MX" w:eastAsia="zh-CN"/>
              </w:rPr>
              <w:t>codificación</w:t>
            </w:r>
            <w:r w:rsidRPr="00E30498">
              <w:rPr>
                <w:rFonts w:ascii="Arial Narrow" w:eastAsia="Times New Roman" w:hAnsi="Arial Narrow"/>
                <w:color w:val="000000"/>
                <w:sz w:val="20"/>
                <w:szCs w:val="20"/>
                <w:lang w:val="es-MX" w:eastAsia="zh-CN"/>
              </w:rPr>
              <w:t xml:space="preserve"> de bienes y servicios expedida por Colombia Compra Eficiente; en consecuencia, son los siguientes:</w:t>
            </w:r>
          </w:p>
          <w:p w14:paraId="1D232B4B" w14:textId="77777777" w:rsidR="003F735F" w:rsidRPr="00E30498" w:rsidRDefault="003F735F" w:rsidP="00783D2E">
            <w:pPr>
              <w:suppressAutoHyphens/>
              <w:jc w:val="both"/>
              <w:rPr>
                <w:rFonts w:ascii="Arial Narrow" w:eastAsia="Times New Roman" w:hAnsi="Arial Narrow"/>
                <w:color w:val="000000"/>
                <w:sz w:val="20"/>
                <w:szCs w:val="20"/>
                <w:lang w:val="es-MX" w:eastAsia="zh-CN"/>
              </w:rPr>
            </w:pPr>
          </w:p>
          <w:tbl>
            <w:tblPr>
              <w:tblW w:w="6216" w:type="dxa"/>
              <w:jc w:val="center"/>
              <w:tblLook w:val="0000" w:firstRow="0" w:lastRow="0" w:firstColumn="0" w:lastColumn="0" w:noHBand="0" w:noVBand="0"/>
            </w:tblPr>
            <w:tblGrid>
              <w:gridCol w:w="694"/>
              <w:gridCol w:w="1176"/>
              <w:gridCol w:w="3234"/>
              <w:gridCol w:w="1112"/>
            </w:tblGrid>
            <w:tr w:rsidR="003F735F" w:rsidRPr="00E30498" w14:paraId="3A23AAD8" w14:textId="77777777" w:rsidTr="00783D2E">
              <w:trPr>
                <w:trHeight w:val="160"/>
                <w:jc w:val="center"/>
              </w:trPr>
              <w:tc>
                <w:tcPr>
                  <w:tcW w:w="694" w:type="dxa"/>
                  <w:tcBorders>
                    <w:top w:val="single" w:sz="4" w:space="0" w:color="000000"/>
                    <w:left w:val="single" w:sz="4" w:space="0" w:color="000000"/>
                    <w:bottom w:val="single" w:sz="4" w:space="0" w:color="000000"/>
                  </w:tcBorders>
                  <w:shd w:val="clear" w:color="auto" w:fill="FFFFFF"/>
                  <w:vAlign w:val="center"/>
                </w:tcPr>
                <w:p w14:paraId="69408FCB" w14:textId="77777777" w:rsidR="003F735F" w:rsidRPr="00E30498" w:rsidRDefault="003F735F" w:rsidP="00783D2E">
                  <w:pPr>
                    <w:suppressAutoHyphens/>
                    <w:jc w:val="center"/>
                    <w:rPr>
                      <w:rFonts w:ascii="Arial Narrow" w:eastAsia="Calibri" w:hAnsi="Arial Narrow"/>
                      <w:color w:val="000000"/>
                      <w:sz w:val="20"/>
                      <w:szCs w:val="20"/>
                      <w:lang w:eastAsia="zh-CN"/>
                    </w:rPr>
                  </w:pPr>
                  <w:r w:rsidRPr="00E30498">
                    <w:rPr>
                      <w:rFonts w:ascii="Arial Narrow" w:eastAsia="Arial" w:hAnsi="Arial Narrow"/>
                      <w:b/>
                      <w:color w:val="000000"/>
                      <w:sz w:val="20"/>
                      <w:szCs w:val="20"/>
                      <w:lang w:eastAsia="zh-CN"/>
                    </w:rPr>
                    <w:t>ITEM</w:t>
                  </w:r>
                  <w:r w:rsidRPr="00E30498">
                    <w:rPr>
                      <w:rFonts w:ascii="Arial Narrow" w:eastAsia="Arial" w:hAnsi="Arial Narrow"/>
                      <w:b/>
                      <w:color w:val="000000"/>
                      <w:sz w:val="20"/>
                      <w:szCs w:val="20"/>
                      <w:lang w:eastAsia="zh-CN"/>
                    </w:rPr>
                    <w:br/>
                  </w:r>
                </w:p>
              </w:tc>
              <w:tc>
                <w:tcPr>
                  <w:tcW w:w="1176" w:type="dxa"/>
                  <w:tcBorders>
                    <w:top w:val="single" w:sz="4" w:space="0" w:color="000000"/>
                    <w:left w:val="single" w:sz="4" w:space="0" w:color="000000"/>
                    <w:bottom w:val="single" w:sz="4" w:space="0" w:color="000000"/>
                  </w:tcBorders>
                  <w:shd w:val="clear" w:color="auto" w:fill="FFFFFF"/>
                  <w:vAlign w:val="center"/>
                </w:tcPr>
                <w:p w14:paraId="6CD95DBF" w14:textId="77777777" w:rsidR="003F735F" w:rsidRPr="00E30498" w:rsidRDefault="003F735F" w:rsidP="00783D2E">
                  <w:pPr>
                    <w:suppressAutoHyphens/>
                    <w:jc w:val="center"/>
                    <w:rPr>
                      <w:rFonts w:ascii="Arial Narrow" w:eastAsia="Calibri" w:hAnsi="Arial Narrow"/>
                      <w:color w:val="000000"/>
                      <w:sz w:val="20"/>
                      <w:szCs w:val="20"/>
                      <w:lang w:eastAsia="zh-CN"/>
                    </w:rPr>
                  </w:pPr>
                  <w:r w:rsidRPr="00E30498">
                    <w:rPr>
                      <w:rFonts w:ascii="Arial Narrow" w:eastAsia="Arial" w:hAnsi="Arial Narrow"/>
                      <w:b/>
                      <w:color w:val="000000"/>
                      <w:sz w:val="20"/>
                      <w:szCs w:val="20"/>
                      <w:lang w:eastAsia="zh-CN"/>
                    </w:rPr>
                    <w:t>CÓDIGO UNSPSC</w:t>
                  </w:r>
                </w:p>
              </w:tc>
              <w:tc>
                <w:tcPr>
                  <w:tcW w:w="3234" w:type="dxa"/>
                  <w:tcBorders>
                    <w:top w:val="single" w:sz="4" w:space="0" w:color="000000"/>
                    <w:left w:val="single" w:sz="4" w:space="0" w:color="000000"/>
                    <w:bottom w:val="single" w:sz="4" w:space="0" w:color="000000"/>
                  </w:tcBorders>
                  <w:shd w:val="clear" w:color="auto" w:fill="FFFFFF"/>
                  <w:vAlign w:val="center"/>
                </w:tcPr>
                <w:p w14:paraId="69EE6404" w14:textId="77777777" w:rsidR="003F735F" w:rsidRPr="00E30498" w:rsidRDefault="003F735F" w:rsidP="00783D2E">
                  <w:pPr>
                    <w:suppressAutoHyphens/>
                    <w:jc w:val="center"/>
                    <w:rPr>
                      <w:rFonts w:ascii="Arial Narrow" w:eastAsia="Calibri" w:hAnsi="Arial Narrow"/>
                      <w:color w:val="000000"/>
                      <w:sz w:val="20"/>
                      <w:szCs w:val="20"/>
                      <w:lang w:eastAsia="zh-CN"/>
                    </w:rPr>
                  </w:pPr>
                  <w:r w:rsidRPr="00E30498">
                    <w:rPr>
                      <w:rFonts w:ascii="Arial Narrow" w:eastAsia="Arial" w:hAnsi="Arial Narrow"/>
                      <w:b/>
                      <w:color w:val="000000"/>
                      <w:sz w:val="20"/>
                      <w:szCs w:val="20"/>
                      <w:lang w:eastAsia="zh-CN"/>
                    </w:rPr>
                    <w:t>TRADUCCION NOMBRE</w:t>
                  </w:r>
                </w:p>
              </w:tc>
              <w:tc>
                <w:tcPr>
                  <w:tcW w:w="11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7FE290" w14:textId="77777777" w:rsidR="003F735F" w:rsidRPr="00E30498" w:rsidRDefault="003F735F" w:rsidP="00783D2E">
                  <w:pPr>
                    <w:suppressAutoHyphens/>
                    <w:jc w:val="center"/>
                    <w:rPr>
                      <w:rFonts w:ascii="Arial Narrow" w:eastAsia="Calibri" w:hAnsi="Arial Narrow"/>
                      <w:color w:val="000000"/>
                      <w:sz w:val="20"/>
                      <w:szCs w:val="20"/>
                      <w:lang w:eastAsia="zh-CN"/>
                    </w:rPr>
                  </w:pPr>
                  <w:r w:rsidRPr="00E30498">
                    <w:rPr>
                      <w:rFonts w:ascii="Arial Narrow" w:eastAsia="Arial" w:hAnsi="Arial Narrow"/>
                      <w:b/>
                      <w:color w:val="000000"/>
                      <w:sz w:val="20"/>
                      <w:szCs w:val="20"/>
                      <w:lang w:eastAsia="zh-CN"/>
                    </w:rPr>
                    <w:t>UNIDAD DE MEDIDA</w:t>
                  </w:r>
                </w:p>
              </w:tc>
            </w:tr>
            <w:tr w:rsidR="003F735F" w:rsidRPr="00E30498" w14:paraId="37F46108" w14:textId="77777777" w:rsidTr="00783D2E">
              <w:trPr>
                <w:trHeight w:val="160"/>
                <w:jc w:val="center"/>
              </w:trPr>
              <w:tc>
                <w:tcPr>
                  <w:tcW w:w="69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5DF61E" w14:textId="77777777" w:rsidR="003F735F" w:rsidRPr="00E30498" w:rsidRDefault="003F735F" w:rsidP="00783D2E">
                  <w:pPr>
                    <w:suppressAutoHyphens/>
                    <w:jc w:val="center"/>
                    <w:rPr>
                      <w:rFonts w:ascii="Arial Narrow" w:eastAsia="Times New Roman" w:hAnsi="Arial Narrow"/>
                      <w:color w:val="000000"/>
                      <w:sz w:val="20"/>
                      <w:szCs w:val="20"/>
                      <w:lang w:eastAsia="zh-CN"/>
                    </w:rPr>
                  </w:pPr>
                  <w:r w:rsidRPr="00E30498">
                    <w:rPr>
                      <w:rFonts w:ascii="Arial Narrow" w:eastAsia="Times New Roman" w:hAnsi="Arial Narrow"/>
                      <w:color w:val="000000"/>
                      <w:sz w:val="20"/>
                      <w:szCs w:val="20"/>
                      <w:lang w:eastAsia="zh-CN"/>
                    </w:rPr>
                    <w:t>1</w:t>
                  </w:r>
                </w:p>
              </w:tc>
              <w:tc>
                <w:tcPr>
                  <w:tcW w:w="11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B7819E" w14:textId="77777777" w:rsidR="003F735F" w:rsidRPr="00E30498" w:rsidRDefault="003F735F" w:rsidP="00783D2E">
                  <w:pPr>
                    <w:suppressAutoHyphens/>
                    <w:spacing w:line="100" w:lineRule="atLeast"/>
                    <w:jc w:val="center"/>
                    <w:rPr>
                      <w:rFonts w:ascii="Arial Narrow" w:eastAsia="Calibri" w:hAnsi="Arial Narrow"/>
                      <w:color w:val="000000"/>
                      <w:sz w:val="20"/>
                      <w:szCs w:val="20"/>
                      <w:lang w:eastAsia="zh-CN"/>
                    </w:rPr>
                  </w:pPr>
                  <w:r w:rsidRPr="00E30498">
                    <w:rPr>
                      <w:rFonts w:ascii="Arial Narrow" w:eastAsia="Calibri" w:hAnsi="Arial Narrow"/>
                      <w:color w:val="000000"/>
                      <w:sz w:val="20"/>
                      <w:szCs w:val="20"/>
                      <w:lang w:eastAsia="zh-CN"/>
                    </w:rPr>
                    <w:t>80000000</w:t>
                  </w:r>
                </w:p>
              </w:tc>
              <w:tc>
                <w:tcPr>
                  <w:tcW w:w="32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F43E07" w14:textId="77777777" w:rsidR="003F735F" w:rsidRPr="00E30498" w:rsidRDefault="003F735F" w:rsidP="00783D2E">
                  <w:pPr>
                    <w:suppressAutoHyphens/>
                    <w:spacing w:line="100" w:lineRule="atLeast"/>
                    <w:jc w:val="center"/>
                    <w:rPr>
                      <w:rFonts w:ascii="Arial Narrow" w:eastAsia="Calibri" w:hAnsi="Arial Narrow"/>
                      <w:color w:val="000000"/>
                      <w:sz w:val="20"/>
                      <w:szCs w:val="20"/>
                      <w:lang w:eastAsia="zh-CN"/>
                    </w:rPr>
                  </w:pPr>
                  <w:r w:rsidRPr="00E30498">
                    <w:rPr>
                      <w:rFonts w:ascii="Arial Narrow" w:eastAsia="Calibri" w:hAnsi="Arial Narrow"/>
                      <w:color w:val="000000"/>
                      <w:sz w:val="20"/>
                      <w:szCs w:val="20"/>
                      <w:lang w:eastAsia="zh-CN"/>
                    </w:rPr>
                    <w:t>Servicios de Gestión, Servicios Profesionales de Empresas y Servicios Administrativos</w:t>
                  </w:r>
                </w:p>
              </w:tc>
              <w:tc>
                <w:tcPr>
                  <w:tcW w:w="11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FC4BCB" w14:textId="77777777" w:rsidR="003F735F" w:rsidRPr="00E30498" w:rsidRDefault="003F735F" w:rsidP="00783D2E">
                  <w:pPr>
                    <w:suppressAutoHyphens/>
                    <w:jc w:val="center"/>
                    <w:rPr>
                      <w:rFonts w:ascii="Arial Narrow" w:eastAsia="Times New Roman" w:hAnsi="Arial Narrow"/>
                      <w:color w:val="000000"/>
                      <w:sz w:val="20"/>
                      <w:szCs w:val="20"/>
                      <w:lang w:eastAsia="zh-CN"/>
                    </w:rPr>
                  </w:pPr>
                  <w:r w:rsidRPr="00E30498">
                    <w:rPr>
                      <w:rFonts w:ascii="Arial Narrow" w:eastAsia="Times New Roman" w:hAnsi="Arial Narrow"/>
                      <w:color w:val="000000"/>
                      <w:sz w:val="20"/>
                      <w:szCs w:val="20"/>
                      <w:lang w:eastAsia="zh-CN"/>
                    </w:rPr>
                    <w:t>UND</w:t>
                  </w:r>
                </w:p>
              </w:tc>
            </w:tr>
            <w:tr w:rsidR="003F735F" w:rsidRPr="00E30498" w14:paraId="7CDBB0A9" w14:textId="77777777" w:rsidTr="00783D2E">
              <w:trPr>
                <w:trHeight w:val="160"/>
                <w:jc w:val="center"/>
              </w:trPr>
              <w:tc>
                <w:tcPr>
                  <w:tcW w:w="69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3B4D88" w14:textId="77777777" w:rsidR="003F735F" w:rsidRPr="00E30498" w:rsidRDefault="003F735F" w:rsidP="00783D2E">
                  <w:pPr>
                    <w:suppressAutoHyphens/>
                    <w:jc w:val="center"/>
                    <w:rPr>
                      <w:rFonts w:ascii="Arial Narrow" w:eastAsia="Times New Roman" w:hAnsi="Arial Narrow"/>
                      <w:color w:val="000000"/>
                      <w:sz w:val="20"/>
                      <w:szCs w:val="20"/>
                      <w:lang w:eastAsia="zh-CN"/>
                    </w:rPr>
                  </w:pPr>
                  <w:r w:rsidRPr="00E30498">
                    <w:rPr>
                      <w:rFonts w:ascii="Arial Narrow" w:eastAsia="Times New Roman" w:hAnsi="Arial Narrow"/>
                      <w:color w:val="000000"/>
                      <w:sz w:val="20"/>
                      <w:szCs w:val="20"/>
                      <w:lang w:eastAsia="zh-CN"/>
                    </w:rPr>
                    <w:t>2</w:t>
                  </w:r>
                </w:p>
              </w:tc>
              <w:tc>
                <w:tcPr>
                  <w:tcW w:w="11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1A1F7E" w14:textId="77777777" w:rsidR="003F735F" w:rsidRPr="00E30498" w:rsidRDefault="003F735F" w:rsidP="00783D2E">
                  <w:pPr>
                    <w:suppressAutoHyphens/>
                    <w:spacing w:line="100" w:lineRule="atLeast"/>
                    <w:jc w:val="center"/>
                    <w:rPr>
                      <w:rFonts w:ascii="Arial Narrow" w:eastAsia="Calibri" w:hAnsi="Arial Narrow"/>
                      <w:color w:val="000000"/>
                      <w:sz w:val="20"/>
                      <w:szCs w:val="20"/>
                      <w:lang w:eastAsia="zh-CN"/>
                    </w:rPr>
                  </w:pPr>
                  <w:r w:rsidRPr="00E30498">
                    <w:rPr>
                      <w:rFonts w:ascii="Arial Narrow" w:eastAsia="Calibri" w:hAnsi="Arial Narrow"/>
                      <w:color w:val="000000"/>
                      <w:sz w:val="20"/>
                      <w:szCs w:val="20"/>
                      <w:lang w:eastAsia="zh-CN"/>
                    </w:rPr>
                    <w:t>80110000</w:t>
                  </w:r>
                </w:p>
              </w:tc>
              <w:tc>
                <w:tcPr>
                  <w:tcW w:w="32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36EA61" w14:textId="77777777" w:rsidR="003F735F" w:rsidRPr="00E30498" w:rsidRDefault="003F735F" w:rsidP="00783D2E">
                  <w:pPr>
                    <w:suppressAutoHyphens/>
                    <w:spacing w:line="100" w:lineRule="atLeast"/>
                    <w:jc w:val="center"/>
                    <w:rPr>
                      <w:rFonts w:ascii="Arial Narrow" w:eastAsia="Calibri" w:hAnsi="Arial Narrow"/>
                      <w:color w:val="000000"/>
                      <w:sz w:val="20"/>
                      <w:szCs w:val="20"/>
                      <w:lang w:eastAsia="zh-CN"/>
                    </w:rPr>
                  </w:pPr>
                  <w:r w:rsidRPr="00E30498">
                    <w:rPr>
                      <w:rFonts w:ascii="Arial Narrow" w:eastAsia="Calibri" w:hAnsi="Arial Narrow"/>
                      <w:color w:val="000000"/>
                      <w:sz w:val="20"/>
                      <w:szCs w:val="20"/>
                      <w:lang w:eastAsia="zh-CN"/>
                    </w:rPr>
                    <w:t>Servicios de recursos humanos</w:t>
                  </w:r>
                </w:p>
              </w:tc>
              <w:tc>
                <w:tcPr>
                  <w:tcW w:w="11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CA81A1" w14:textId="77777777" w:rsidR="003F735F" w:rsidRPr="00E30498" w:rsidRDefault="003F735F" w:rsidP="00783D2E">
                  <w:pPr>
                    <w:suppressAutoHyphens/>
                    <w:jc w:val="center"/>
                    <w:rPr>
                      <w:rFonts w:ascii="Arial Narrow" w:eastAsia="Times New Roman" w:hAnsi="Arial Narrow"/>
                      <w:color w:val="000000"/>
                      <w:sz w:val="20"/>
                      <w:szCs w:val="20"/>
                      <w:lang w:eastAsia="zh-CN"/>
                    </w:rPr>
                  </w:pPr>
                  <w:r w:rsidRPr="00E30498">
                    <w:rPr>
                      <w:rFonts w:ascii="Arial Narrow" w:eastAsia="Times New Roman" w:hAnsi="Arial Narrow"/>
                      <w:color w:val="000000"/>
                      <w:sz w:val="20"/>
                      <w:szCs w:val="20"/>
                      <w:lang w:eastAsia="zh-CN"/>
                    </w:rPr>
                    <w:t>UND</w:t>
                  </w:r>
                </w:p>
              </w:tc>
            </w:tr>
            <w:tr w:rsidR="003F735F" w:rsidRPr="00E30498" w14:paraId="2E95C274" w14:textId="77777777" w:rsidTr="00783D2E">
              <w:trPr>
                <w:trHeight w:val="160"/>
                <w:jc w:val="center"/>
              </w:trPr>
              <w:tc>
                <w:tcPr>
                  <w:tcW w:w="69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1545EC" w14:textId="77777777" w:rsidR="003F735F" w:rsidRPr="00E30498" w:rsidRDefault="003F735F" w:rsidP="00783D2E">
                  <w:pPr>
                    <w:suppressAutoHyphens/>
                    <w:jc w:val="center"/>
                    <w:rPr>
                      <w:rFonts w:ascii="Arial Narrow" w:eastAsia="Times New Roman" w:hAnsi="Arial Narrow"/>
                      <w:color w:val="000000"/>
                      <w:sz w:val="20"/>
                      <w:szCs w:val="20"/>
                      <w:lang w:eastAsia="zh-CN"/>
                    </w:rPr>
                  </w:pPr>
                  <w:r w:rsidRPr="00E30498">
                    <w:rPr>
                      <w:rFonts w:ascii="Arial Narrow" w:eastAsia="Times New Roman" w:hAnsi="Arial Narrow"/>
                      <w:color w:val="000000"/>
                      <w:sz w:val="20"/>
                      <w:szCs w:val="20"/>
                      <w:lang w:eastAsia="zh-CN"/>
                    </w:rPr>
                    <w:t>3</w:t>
                  </w:r>
                </w:p>
              </w:tc>
              <w:tc>
                <w:tcPr>
                  <w:tcW w:w="11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283265" w14:textId="77777777" w:rsidR="003F735F" w:rsidRPr="00E30498" w:rsidRDefault="003F735F" w:rsidP="00783D2E">
                  <w:pPr>
                    <w:suppressAutoHyphens/>
                    <w:spacing w:line="100" w:lineRule="atLeast"/>
                    <w:jc w:val="center"/>
                    <w:rPr>
                      <w:rFonts w:ascii="Arial Narrow" w:eastAsia="Calibri" w:hAnsi="Arial Narrow"/>
                      <w:color w:val="000000"/>
                      <w:sz w:val="20"/>
                      <w:szCs w:val="20"/>
                      <w:lang w:eastAsia="zh-CN"/>
                    </w:rPr>
                  </w:pPr>
                  <w:r w:rsidRPr="00E30498">
                    <w:rPr>
                      <w:rFonts w:ascii="Arial Narrow" w:eastAsia="Calibri" w:hAnsi="Arial Narrow"/>
                      <w:color w:val="000000"/>
                      <w:sz w:val="20"/>
                      <w:szCs w:val="20"/>
                      <w:lang w:eastAsia="zh-CN"/>
                    </w:rPr>
                    <w:t>80111500</w:t>
                  </w:r>
                </w:p>
              </w:tc>
              <w:tc>
                <w:tcPr>
                  <w:tcW w:w="32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22275B" w14:textId="77777777" w:rsidR="003F735F" w:rsidRPr="00E30498" w:rsidRDefault="003F735F" w:rsidP="00783D2E">
                  <w:pPr>
                    <w:suppressAutoHyphens/>
                    <w:spacing w:line="100" w:lineRule="atLeast"/>
                    <w:jc w:val="center"/>
                    <w:rPr>
                      <w:rFonts w:ascii="Arial Narrow" w:eastAsia="Calibri" w:hAnsi="Arial Narrow"/>
                      <w:color w:val="000000"/>
                      <w:sz w:val="20"/>
                      <w:szCs w:val="20"/>
                      <w:lang w:eastAsia="zh-CN"/>
                    </w:rPr>
                  </w:pPr>
                  <w:r w:rsidRPr="00E30498">
                    <w:rPr>
                      <w:rFonts w:ascii="Arial Narrow" w:eastAsia="Calibri" w:hAnsi="Arial Narrow"/>
                      <w:color w:val="000000"/>
                      <w:sz w:val="20"/>
                      <w:szCs w:val="20"/>
                      <w:lang w:eastAsia="zh-CN"/>
                    </w:rPr>
                    <w:t>Desarrollo de recursos humanos</w:t>
                  </w:r>
                </w:p>
              </w:tc>
              <w:tc>
                <w:tcPr>
                  <w:tcW w:w="11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4C9FA7" w14:textId="77777777" w:rsidR="003F735F" w:rsidRPr="00E30498" w:rsidRDefault="003F735F" w:rsidP="00783D2E">
                  <w:pPr>
                    <w:suppressAutoHyphens/>
                    <w:jc w:val="center"/>
                    <w:rPr>
                      <w:rFonts w:ascii="Arial Narrow" w:eastAsia="Times New Roman" w:hAnsi="Arial Narrow"/>
                      <w:color w:val="000000"/>
                      <w:sz w:val="20"/>
                      <w:szCs w:val="20"/>
                      <w:lang w:eastAsia="zh-CN"/>
                    </w:rPr>
                  </w:pPr>
                  <w:r w:rsidRPr="00E30498">
                    <w:rPr>
                      <w:rFonts w:ascii="Arial Narrow" w:eastAsia="Times New Roman" w:hAnsi="Arial Narrow"/>
                      <w:color w:val="000000"/>
                      <w:sz w:val="20"/>
                      <w:szCs w:val="20"/>
                      <w:lang w:eastAsia="zh-CN"/>
                    </w:rPr>
                    <w:t>UND</w:t>
                  </w:r>
                </w:p>
              </w:tc>
            </w:tr>
          </w:tbl>
          <w:p w14:paraId="4251AE7D" w14:textId="77777777" w:rsidR="003F735F" w:rsidRPr="00E30498" w:rsidRDefault="003F735F" w:rsidP="00783D2E">
            <w:pPr>
              <w:suppressAutoHyphens/>
              <w:ind w:right="129"/>
              <w:jc w:val="both"/>
              <w:rPr>
                <w:rFonts w:ascii="Arial Narrow" w:eastAsia="Calibri" w:hAnsi="Arial Narrow"/>
                <w:color w:val="000000"/>
                <w:sz w:val="20"/>
                <w:szCs w:val="20"/>
                <w:lang w:eastAsia="zh-CN"/>
              </w:rPr>
            </w:pPr>
          </w:p>
        </w:tc>
        <w:tc>
          <w:tcPr>
            <w:tcW w:w="90" w:type="dxa"/>
            <w:tcBorders>
              <w:left w:val="single" w:sz="4" w:space="0" w:color="000000"/>
            </w:tcBorders>
            <w:shd w:val="clear" w:color="auto" w:fill="auto"/>
            <w:vAlign w:val="center"/>
          </w:tcPr>
          <w:p w14:paraId="529FBCCA" w14:textId="77777777" w:rsidR="003F735F" w:rsidRPr="00E30498" w:rsidRDefault="003F735F" w:rsidP="00783D2E">
            <w:pPr>
              <w:suppressAutoHyphens/>
              <w:snapToGrid w:val="0"/>
              <w:rPr>
                <w:rFonts w:ascii="Arial Narrow" w:eastAsia="Calibri" w:hAnsi="Arial Narrow"/>
                <w:color w:val="000000"/>
                <w:sz w:val="20"/>
                <w:szCs w:val="20"/>
                <w:lang w:eastAsia="zh-CN"/>
              </w:rPr>
            </w:pPr>
          </w:p>
        </w:tc>
      </w:tr>
      <w:tr w:rsidR="003F735F" w:rsidRPr="00E30498" w14:paraId="684D9FCE" w14:textId="77777777" w:rsidTr="00783D2E">
        <w:trPr>
          <w:trHeight w:val="277"/>
        </w:trPr>
        <w:tc>
          <w:tcPr>
            <w:tcW w:w="9213" w:type="dxa"/>
            <w:gridSpan w:val="7"/>
            <w:tcBorders>
              <w:top w:val="single" w:sz="4" w:space="0" w:color="000000"/>
              <w:left w:val="single" w:sz="4" w:space="0" w:color="000000"/>
              <w:bottom w:val="single" w:sz="4" w:space="0" w:color="000000"/>
            </w:tcBorders>
            <w:shd w:val="clear" w:color="auto" w:fill="D9D9D9"/>
            <w:vAlign w:val="center"/>
          </w:tcPr>
          <w:p w14:paraId="70038D39" w14:textId="77777777" w:rsidR="003F735F" w:rsidRPr="00E30498" w:rsidRDefault="003F735F" w:rsidP="003F735F">
            <w:pPr>
              <w:numPr>
                <w:ilvl w:val="0"/>
                <w:numId w:val="4"/>
              </w:numPr>
              <w:suppressAutoHyphens/>
              <w:spacing w:line="100" w:lineRule="atLeast"/>
              <w:rPr>
                <w:rFonts w:ascii="Arial Narrow" w:eastAsia="Times New Roman" w:hAnsi="Arial Narrow"/>
                <w:color w:val="000000"/>
                <w:sz w:val="20"/>
                <w:szCs w:val="20"/>
                <w:lang w:val="es-ES" w:eastAsia="zh-CN"/>
              </w:rPr>
            </w:pPr>
            <w:r w:rsidRPr="00E30498">
              <w:rPr>
                <w:rFonts w:ascii="Arial Narrow" w:eastAsia="Times New Roman" w:hAnsi="Arial Narrow"/>
                <w:b/>
                <w:color w:val="000000"/>
                <w:sz w:val="20"/>
                <w:szCs w:val="20"/>
                <w:lang w:val="es-ES" w:eastAsia="zh-CN"/>
              </w:rPr>
              <w:t>CONDICIONES TÉCNICAS EXIGIDAS</w:t>
            </w:r>
          </w:p>
        </w:tc>
        <w:tc>
          <w:tcPr>
            <w:tcW w:w="90" w:type="dxa"/>
            <w:tcBorders>
              <w:left w:val="single" w:sz="4" w:space="0" w:color="000000"/>
            </w:tcBorders>
            <w:shd w:val="clear" w:color="auto" w:fill="auto"/>
            <w:vAlign w:val="center"/>
          </w:tcPr>
          <w:p w14:paraId="534DBCB7" w14:textId="77777777" w:rsidR="003F735F" w:rsidRPr="00E30498" w:rsidRDefault="003F735F" w:rsidP="00783D2E">
            <w:pPr>
              <w:suppressAutoHyphens/>
              <w:snapToGrid w:val="0"/>
              <w:rPr>
                <w:rFonts w:ascii="Arial Narrow" w:eastAsia="Calibri" w:hAnsi="Arial Narrow"/>
                <w:color w:val="000000"/>
                <w:sz w:val="20"/>
                <w:szCs w:val="20"/>
                <w:lang w:eastAsia="zh-CN"/>
              </w:rPr>
            </w:pPr>
          </w:p>
        </w:tc>
      </w:tr>
      <w:tr w:rsidR="003F735F" w:rsidRPr="00E30498" w14:paraId="3D3F8BB3" w14:textId="77777777" w:rsidTr="00783D2E">
        <w:trPr>
          <w:trHeight w:val="277"/>
        </w:trPr>
        <w:tc>
          <w:tcPr>
            <w:tcW w:w="9213" w:type="dxa"/>
            <w:gridSpan w:val="7"/>
            <w:tcBorders>
              <w:top w:val="single" w:sz="4" w:space="0" w:color="000000"/>
              <w:left w:val="single" w:sz="4" w:space="0" w:color="000000"/>
              <w:bottom w:val="single" w:sz="4" w:space="0" w:color="000000"/>
            </w:tcBorders>
            <w:shd w:val="clear" w:color="auto" w:fill="D9D9D9"/>
            <w:vAlign w:val="center"/>
          </w:tcPr>
          <w:p w14:paraId="04F88E30" w14:textId="77777777" w:rsidR="003F735F" w:rsidRPr="00E30498" w:rsidRDefault="003F735F" w:rsidP="003F735F">
            <w:pPr>
              <w:numPr>
                <w:ilvl w:val="0"/>
                <w:numId w:val="4"/>
              </w:numPr>
              <w:suppressAutoHyphens/>
              <w:spacing w:line="100" w:lineRule="atLeast"/>
              <w:jc w:val="both"/>
              <w:rPr>
                <w:rFonts w:ascii="Arial Narrow" w:eastAsia="Times New Roman" w:hAnsi="Arial Narrow"/>
                <w:color w:val="000000"/>
                <w:sz w:val="20"/>
                <w:szCs w:val="20"/>
                <w:lang w:val="es-ES" w:eastAsia="zh-CN"/>
              </w:rPr>
            </w:pPr>
            <w:r w:rsidRPr="00E30498">
              <w:rPr>
                <w:rFonts w:ascii="Arial Narrow" w:eastAsia="Times New Roman" w:hAnsi="Arial Narrow"/>
                <w:b/>
                <w:color w:val="000000"/>
                <w:sz w:val="20"/>
                <w:szCs w:val="20"/>
                <w:lang w:val="es-ES" w:eastAsia="zh-CN"/>
              </w:rPr>
              <w:t>VALOR ESTIMADO DEL CONTRATO Y SU JUSTIFICACIÓN</w:t>
            </w:r>
          </w:p>
        </w:tc>
        <w:tc>
          <w:tcPr>
            <w:tcW w:w="90" w:type="dxa"/>
            <w:tcBorders>
              <w:left w:val="single" w:sz="4" w:space="0" w:color="000000"/>
            </w:tcBorders>
            <w:shd w:val="clear" w:color="auto" w:fill="auto"/>
            <w:vAlign w:val="center"/>
          </w:tcPr>
          <w:p w14:paraId="4E736D93" w14:textId="77777777" w:rsidR="003F735F" w:rsidRPr="00E30498" w:rsidRDefault="003F735F" w:rsidP="00783D2E">
            <w:pPr>
              <w:suppressAutoHyphens/>
              <w:snapToGrid w:val="0"/>
              <w:rPr>
                <w:rFonts w:ascii="Arial Narrow" w:eastAsia="Calibri" w:hAnsi="Arial Narrow"/>
                <w:color w:val="000000"/>
                <w:sz w:val="20"/>
                <w:szCs w:val="20"/>
                <w:lang w:eastAsia="zh-CN"/>
              </w:rPr>
            </w:pPr>
          </w:p>
        </w:tc>
      </w:tr>
      <w:tr w:rsidR="003F735F" w:rsidRPr="00E30498" w14:paraId="131F0823" w14:textId="77777777" w:rsidTr="00783D2E">
        <w:trPr>
          <w:trHeight w:val="843"/>
        </w:trPr>
        <w:tc>
          <w:tcPr>
            <w:tcW w:w="2826" w:type="dxa"/>
            <w:gridSpan w:val="5"/>
            <w:tcBorders>
              <w:top w:val="single" w:sz="4" w:space="0" w:color="000000"/>
              <w:left w:val="single" w:sz="4" w:space="0" w:color="000000"/>
              <w:bottom w:val="single" w:sz="4" w:space="0" w:color="000000"/>
            </w:tcBorders>
            <w:shd w:val="clear" w:color="auto" w:fill="auto"/>
            <w:vAlign w:val="center"/>
          </w:tcPr>
          <w:p w14:paraId="49DF3010" w14:textId="77777777" w:rsidR="003F735F" w:rsidRPr="00E30498" w:rsidRDefault="003F735F" w:rsidP="00783D2E">
            <w:pPr>
              <w:suppressAutoHyphens/>
              <w:rPr>
                <w:rFonts w:ascii="Arial Narrow" w:eastAsia="Calibri" w:hAnsi="Arial Narrow"/>
                <w:b/>
                <w:iCs/>
                <w:color w:val="000000"/>
                <w:sz w:val="20"/>
                <w:szCs w:val="20"/>
                <w:lang w:eastAsia="zh-CN"/>
              </w:rPr>
            </w:pPr>
            <w:r w:rsidRPr="00E30498">
              <w:rPr>
                <w:rFonts w:ascii="Arial Narrow" w:eastAsia="Calibri" w:hAnsi="Arial Narrow"/>
                <w:b/>
                <w:color w:val="000000"/>
                <w:sz w:val="20"/>
                <w:szCs w:val="20"/>
                <w:lang w:eastAsia="zh-CN"/>
              </w:rPr>
              <w:t xml:space="preserve">Justificación </w:t>
            </w:r>
          </w:p>
        </w:tc>
        <w:tc>
          <w:tcPr>
            <w:tcW w:w="6387" w:type="dxa"/>
            <w:gridSpan w:val="2"/>
            <w:tcBorders>
              <w:top w:val="single" w:sz="4" w:space="0" w:color="000000"/>
              <w:left w:val="single" w:sz="4" w:space="0" w:color="000000"/>
              <w:bottom w:val="single" w:sz="4" w:space="0" w:color="000000"/>
            </w:tcBorders>
            <w:shd w:val="clear" w:color="auto" w:fill="auto"/>
            <w:vAlign w:val="center"/>
          </w:tcPr>
          <w:p w14:paraId="1243AE15" w14:textId="77777777" w:rsidR="003F735F" w:rsidRPr="00E30498" w:rsidRDefault="003F735F" w:rsidP="00783D2E">
            <w:pPr>
              <w:suppressAutoHyphens/>
              <w:ind w:left="145" w:right="149"/>
              <w:jc w:val="both"/>
              <w:rPr>
                <w:rFonts w:ascii="Arial Narrow" w:eastAsia="Calibri" w:hAnsi="Arial Narrow" w:cs="Calibri"/>
                <w:color w:val="000000"/>
                <w:sz w:val="20"/>
                <w:szCs w:val="20"/>
                <w:lang w:eastAsia="zh-CN"/>
              </w:rPr>
            </w:pPr>
            <w:r w:rsidRPr="00E30498">
              <w:rPr>
                <w:rFonts w:ascii="Arial Narrow" w:eastAsia="Calibri" w:hAnsi="Arial Narrow" w:cs="Calibri"/>
                <w:b/>
                <w:color w:val="000000"/>
                <w:sz w:val="20"/>
                <w:szCs w:val="20"/>
                <w:lang w:eastAsia="zh-CN"/>
              </w:rPr>
              <w:t>Análisis de la oferta:</w:t>
            </w:r>
            <w:r w:rsidRPr="00E30498">
              <w:rPr>
                <w:rFonts w:ascii="Arial Narrow" w:eastAsia="Calibri" w:hAnsi="Arial Narrow" w:cs="Calibri"/>
                <w:color w:val="000000"/>
                <w:sz w:val="20"/>
                <w:szCs w:val="20"/>
                <w:lang w:eastAsia="zh-CN"/>
              </w:rPr>
              <w:t xml:space="preserve"> Para el mejoramiento de la actividad contractual, la materialización de los principios de contratación y el cumplimiento de los fines y objetivos misionales asignados a la Entidad, se definieron parámetros y criterios objetivos para fijar los honorarios de los contratos de prestación de servicios y de apoyo a la gestión requeridos por la Secretaría General de la Alcaldía Mayor D.C. </w:t>
            </w:r>
          </w:p>
          <w:p w14:paraId="497A0E0E" w14:textId="77777777" w:rsidR="003F735F" w:rsidRPr="00E30498" w:rsidRDefault="003F735F" w:rsidP="00783D2E">
            <w:pPr>
              <w:suppressAutoHyphens/>
              <w:ind w:left="145" w:right="149"/>
              <w:jc w:val="both"/>
              <w:rPr>
                <w:rFonts w:ascii="Arial Narrow" w:eastAsia="Calibri" w:hAnsi="Arial Narrow" w:cs="Calibri"/>
                <w:color w:val="000000"/>
                <w:sz w:val="20"/>
                <w:szCs w:val="20"/>
                <w:lang w:eastAsia="zh-CN"/>
              </w:rPr>
            </w:pPr>
          </w:p>
          <w:p w14:paraId="6A7A124A" w14:textId="77777777" w:rsidR="003F735F" w:rsidRPr="00E30498" w:rsidRDefault="003F735F" w:rsidP="00783D2E">
            <w:pPr>
              <w:suppressAutoHyphens/>
              <w:ind w:left="145" w:right="149"/>
              <w:jc w:val="both"/>
              <w:rPr>
                <w:rFonts w:ascii="Arial Narrow" w:eastAsia="Calibri" w:hAnsi="Arial Narrow" w:cs="Calibri"/>
                <w:color w:val="000000"/>
                <w:sz w:val="20"/>
                <w:szCs w:val="20"/>
                <w:lang w:eastAsia="zh-CN"/>
              </w:rPr>
            </w:pPr>
            <w:r w:rsidRPr="00E30498">
              <w:rPr>
                <w:rFonts w:ascii="Arial Narrow" w:eastAsia="Calibri" w:hAnsi="Arial Narrow" w:cs="Calibri"/>
                <w:color w:val="000000"/>
                <w:sz w:val="20"/>
                <w:szCs w:val="20"/>
                <w:lang w:eastAsia="zh-CN"/>
              </w:rPr>
              <w:t xml:space="preserve">Es así, que la Entidad adelantó el análisis técnico-administrativo correspondiente, a partir de los requisitos legales establecidos: capacidad de ejecutar el objeto del contrato, la idoneidad demostrada y la experiencia directamente relacionada con el área de que se trate, con el fin de determinar el valor de la Unidad de Fijación Honorarios como criterio objetivo para establecer el valor de estos, tal como consta en Resolución de la Entidad No. 200 de 2012, modificada por las Resoluciones 094 y 838 de 2020 </w:t>
            </w:r>
          </w:p>
          <w:p w14:paraId="681C8D9A" w14:textId="77777777" w:rsidR="003F735F" w:rsidRPr="00E30498" w:rsidRDefault="003F735F" w:rsidP="00783D2E">
            <w:pPr>
              <w:suppressAutoHyphens/>
              <w:ind w:left="145" w:right="149"/>
              <w:jc w:val="both"/>
              <w:rPr>
                <w:rFonts w:ascii="Arial Narrow" w:eastAsia="Calibri" w:hAnsi="Arial Narrow" w:cs="Calibri"/>
                <w:color w:val="000000"/>
                <w:sz w:val="20"/>
                <w:szCs w:val="20"/>
                <w:lang w:eastAsia="zh-CN"/>
              </w:rPr>
            </w:pPr>
          </w:p>
          <w:p w14:paraId="2A713C4A" w14:textId="77777777" w:rsidR="003F735F" w:rsidRPr="00E30498" w:rsidRDefault="003F735F" w:rsidP="00783D2E">
            <w:pPr>
              <w:suppressAutoHyphens/>
              <w:ind w:left="145" w:right="149"/>
              <w:jc w:val="both"/>
              <w:rPr>
                <w:rFonts w:ascii="Arial Narrow" w:eastAsia="Calibri" w:hAnsi="Arial Narrow" w:cs="Calibri"/>
                <w:i/>
                <w:iCs/>
                <w:color w:val="000000"/>
                <w:sz w:val="20"/>
                <w:szCs w:val="20"/>
                <w:lang w:eastAsia="zh-CN"/>
              </w:rPr>
            </w:pPr>
            <w:r w:rsidRPr="00E30498">
              <w:rPr>
                <w:rFonts w:ascii="Arial Narrow" w:eastAsia="Calibri" w:hAnsi="Arial Narrow" w:cs="Calibri"/>
                <w:color w:val="000000"/>
                <w:sz w:val="20"/>
                <w:szCs w:val="20"/>
                <w:lang w:eastAsia="zh-CN"/>
              </w:rPr>
              <w:t xml:space="preserve">Lo anterior en concordancia de lo establecido en el artículo 2.2.1.2.1.4.9. del Decreto Nacional 1082 de 2015, quien a su tenor literal establece: </w:t>
            </w:r>
            <w:r w:rsidRPr="00E30498">
              <w:rPr>
                <w:rFonts w:ascii="Arial Narrow" w:eastAsia="Calibri" w:hAnsi="Arial Narrow" w:cs="Calibri"/>
                <w:i/>
                <w:iCs/>
                <w:color w:val="000000"/>
                <w:sz w:val="20"/>
                <w:szCs w:val="20"/>
                <w:lang w:eastAsia="zh-CN"/>
              </w:rPr>
              <w:t>Contratos de prestación de servicios profesionales y de apoyo a la gestión, o para la ejecución de trabajos artísticos que solo pueden encomendarse a determinadas personas naturales. 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w:t>
            </w:r>
          </w:p>
          <w:p w14:paraId="5522B993" w14:textId="77777777" w:rsidR="003F735F" w:rsidRPr="00E30498" w:rsidRDefault="003F735F" w:rsidP="00783D2E">
            <w:pPr>
              <w:suppressAutoHyphens/>
              <w:ind w:left="145" w:right="149"/>
              <w:jc w:val="both"/>
              <w:rPr>
                <w:rFonts w:ascii="Arial Narrow" w:eastAsia="Calibri" w:hAnsi="Arial Narrow" w:cs="Calibri"/>
                <w:i/>
                <w:iCs/>
                <w:color w:val="000000"/>
                <w:sz w:val="20"/>
                <w:szCs w:val="20"/>
                <w:lang w:eastAsia="zh-CN"/>
              </w:rPr>
            </w:pPr>
          </w:p>
          <w:p w14:paraId="30361C50" w14:textId="77777777" w:rsidR="003F735F" w:rsidRPr="00E30498" w:rsidRDefault="003F735F" w:rsidP="00783D2E">
            <w:pPr>
              <w:suppressAutoHyphens/>
              <w:ind w:left="145" w:right="149"/>
              <w:jc w:val="both"/>
              <w:rPr>
                <w:rFonts w:ascii="Arial Narrow" w:eastAsia="Calibri" w:hAnsi="Arial Narrow" w:cs="Calibri"/>
                <w:color w:val="000000"/>
                <w:sz w:val="20"/>
                <w:szCs w:val="20"/>
                <w:lang w:eastAsia="zh-CN"/>
              </w:rPr>
            </w:pPr>
            <w:r w:rsidRPr="00E30498">
              <w:rPr>
                <w:rFonts w:ascii="Arial Narrow" w:eastAsia="Calibri" w:hAnsi="Arial Narrow" w:cs="Calibri"/>
                <w:color w:val="000000"/>
                <w:sz w:val="20"/>
                <w:szCs w:val="20"/>
                <w:lang w:eastAsia="zh-CN"/>
              </w:rPr>
              <w:t>En este caso, no es necesario que la entidad estatal haya obtenido previamente varias ofertas, de lo cual el ordenador del gasto debe dejar constancia escrita.</w:t>
            </w:r>
          </w:p>
          <w:p w14:paraId="26E8EFB9" w14:textId="77777777" w:rsidR="003F735F" w:rsidRPr="00E30498" w:rsidRDefault="003F735F" w:rsidP="00783D2E">
            <w:pPr>
              <w:suppressAutoHyphens/>
              <w:ind w:left="145" w:right="149"/>
              <w:jc w:val="both"/>
              <w:rPr>
                <w:rFonts w:ascii="Arial Narrow" w:eastAsia="Calibri" w:hAnsi="Arial Narrow" w:cs="Calibri"/>
                <w:color w:val="000000"/>
                <w:sz w:val="20"/>
                <w:szCs w:val="20"/>
                <w:lang w:eastAsia="zh-CN"/>
              </w:rPr>
            </w:pPr>
          </w:p>
          <w:p w14:paraId="51414AB2" w14:textId="77777777" w:rsidR="003F735F" w:rsidRPr="00E30498" w:rsidRDefault="003F735F" w:rsidP="00783D2E">
            <w:pPr>
              <w:suppressAutoHyphens/>
              <w:ind w:left="145" w:right="149"/>
              <w:jc w:val="both"/>
              <w:rPr>
                <w:rFonts w:ascii="Arial Narrow" w:eastAsia="Calibri" w:hAnsi="Arial Narrow"/>
                <w:color w:val="000000"/>
                <w:sz w:val="20"/>
                <w:szCs w:val="20"/>
                <w:lang w:eastAsia="zh-CN"/>
              </w:rPr>
            </w:pPr>
            <w:r w:rsidRPr="00E30498">
              <w:rPr>
                <w:rFonts w:ascii="Arial Narrow" w:eastAsia="Calibri" w:hAnsi="Arial Narrow"/>
                <w:color w:val="000000"/>
                <w:sz w:val="20"/>
                <w:szCs w:val="20"/>
                <w:lang w:eastAsia="zh-CN"/>
              </w:rPr>
              <w:t>Mediante la Resolución 200 para el año 2012, modificada mediante Resoluciones 094 y 838 de 2020 el valor de la Unidad de Fijación de Honorarios se estableció en la suma de quinientos mil pesos ($500.000,oo) M/</w:t>
            </w:r>
            <w:proofErr w:type="spellStart"/>
            <w:r w:rsidRPr="00E30498">
              <w:rPr>
                <w:rFonts w:ascii="Arial Narrow" w:eastAsia="Calibri" w:hAnsi="Arial Narrow"/>
                <w:color w:val="000000"/>
                <w:sz w:val="20"/>
                <w:szCs w:val="20"/>
                <w:lang w:eastAsia="zh-CN"/>
              </w:rPr>
              <w:t>Cte</w:t>
            </w:r>
            <w:proofErr w:type="spellEnd"/>
            <w:r w:rsidRPr="00E30498">
              <w:rPr>
                <w:rFonts w:ascii="Arial Narrow" w:eastAsia="Calibri" w:hAnsi="Arial Narrow"/>
                <w:color w:val="000000"/>
                <w:sz w:val="20"/>
                <w:szCs w:val="20"/>
                <w:lang w:eastAsia="zh-CN"/>
              </w:rPr>
              <w:t xml:space="preserve">, valor que para la vigencia 2021 fue actualizado mediante las circulares 001 y 003 conforme al porcentaje autorizado por la Secretaría Distrital de Hacienda y frente a lo que la Subsecretaría Corporativa, actualizó para dicha vigencia, el valor de la Unidad de Fijación de Honorarios – UFH, Valores que serán </w:t>
            </w:r>
            <w:r w:rsidRPr="00E30498">
              <w:rPr>
                <w:rFonts w:ascii="Arial Narrow" w:eastAsia="Calibri" w:hAnsi="Arial Narrow"/>
                <w:color w:val="000000"/>
                <w:spacing w:val="-3"/>
                <w:sz w:val="20"/>
                <w:szCs w:val="20"/>
                <w:lang w:val="es-MX" w:eastAsia="zh-CN"/>
              </w:rPr>
              <w:t>aplicados</w:t>
            </w:r>
            <w:r w:rsidRPr="00E30498">
              <w:rPr>
                <w:rFonts w:ascii="Arial Narrow" w:eastAsia="Calibri" w:hAnsi="Arial Narrow"/>
                <w:color w:val="000000"/>
                <w:sz w:val="20"/>
                <w:szCs w:val="20"/>
                <w:lang w:eastAsia="zh-CN"/>
              </w:rPr>
              <w:t xml:space="preserve"> a la futura contratación objeto del presente estudio.</w:t>
            </w:r>
          </w:p>
          <w:p w14:paraId="50DB7B3C" w14:textId="77777777" w:rsidR="003F735F" w:rsidRPr="00E30498" w:rsidRDefault="003F735F" w:rsidP="00783D2E">
            <w:pPr>
              <w:tabs>
                <w:tab w:val="left" w:pos="5564"/>
              </w:tabs>
              <w:suppressAutoHyphens/>
              <w:autoSpaceDE w:val="0"/>
              <w:ind w:left="145" w:right="149"/>
              <w:jc w:val="both"/>
              <w:rPr>
                <w:rFonts w:ascii="Arial Narrow" w:eastAsia="Calibri" w:hAnsi="Arial Narrow"/>
                <w:color w:val="000000"/>
                <w:sz w:val="20"/>
                <w:szCs w:val="20"/>
                <w:lang w:eastAsia="zh-CN"/>
              </w:rPr>
            </w:pPr>
          </w:p>
          <w:p w14:paraId="0F138E35" w14:textId="77777777" w:rsidR="003F735F" w:rsidRPr="00E30498" w:rsidRDefault="003F735F" w:rsidP="00783D2E">
            <w:pPr>
              <w:tabs>
                <w:tab w:val="left" w:pos="5564"/>
              </w:tabs>
              <w:suppressAutoHyphens/>
              <w:autoSpaceDE w:val="0"/>
              <w:ind w:left="145" w:right="149"/>
              <w:jc w:val="both"/>
              <w:rPr>
                <w:rFonts w:ascii="Arial Narrow" w:eastAsia="Calibri" w:hAnsi="Arial Narrow"/>
                <w:b/>
                <w:iCs/>
                <w:color w:val="000000"/>
                <w:sz w:val="20"/>
                <w:szCs w:val="20"/>
                <w:lang w:eastAsia="zh-CN"/>
              </w:rPr>
            </w:pPr>
            <w:r w:rsidRPr="00E30498">
              <w:rPr>
                <w:rFonts w:ascii="Arial Narrow" w:eastAsia="Calibri" w:hAnsi="Arial Narrow"/>
                <w:b/>
                <w:iCs/>
                <w:color w:val="000000"/>
                <w:sz w:val="20"/>
                <w:szCs w:val="20"/>
                <w:lang w:eastAsia="zh-CN"/>
              </w:rPr>
              <w:lastRenderedPageBreak/>
              <w:t>4.2. Estructura de costos:</w:t>
            </w:r>
          </w:p>
          <w:p w14:paraId="7C433FD2" w14:textId="77777777" w:rsidR="003F735F" w:rsidRPr="00E30498" w:rsidRDefault="003F735F" w:rsidP="00783D2E">
            <w:pPr>
              <w:suppressAutoHyphens/>
              <w:ind w:left="145" w:right="149"/>
              <w:rPr>
                <w:rFonts w:ascii="Arial Narrow" w:eastAsia="Arial" w:hAnsi="Arial Narrow"/>
                <w:iCs/>
                <w:color w:val="000000"/>
                <w:spacing w:val="-3"/>
                <w:kern w:val="1"/>
                <w:sz w:val="20"/>
                <w:szCs w:val="20"/>
                <w:lang w:val="es-ES" w:eastAsia="zh-CN"/>
              </w:rPr>
            </w:pPr>
          </w:p>
          <w:p w14:paraId="3AF460D0" w14:textId="77777777" w:rsidR="003F735F" w:rsidRPr="00E30498" w:rsidRDefault="003F735F" w:rsidP="00A8073D">
            <w:pPr>
              <w:tabs>
                <w:tab w:val="left" w:pos="5564"/>
              </w:tabs>
              <w:suppressAutoHyphens/>
              <w:ind w:left="145" w:right="149"/>
              <w:jc w:val="both"/>
              <w:rPr>
                <w:rFonts w:ascii="Arial Narrow" w:eastAsia="Arial" w:hAnsi="Arial Narrow"/>
                <w:iCs/>
                <w:spacing w:val="-3"/>
                <w:kern w:val="1"/>
                <w:sz w:val="20"/>
                <w:szCs w:val="20"/>
                <w:lang w:val="es-ES" w:eastAsia="zh-CN"/>
              </w:rPr>
            </w:pPr>
            <w:r w:rsidRPr="00E30498">
              <w:rPr>
                <w:rFonts w:ascii="Arial Narrow" w:eastAsia="Calibri" w:hAnsi="Arial Narrow"/>
                <w:color w:val="000000"/>
                <w:sz w:val="20"/>
                <w:szCs w:val="20"/>
                <w:lang w:eastAsia="zh-CN"/>
              </w:rPr>
              <w:t xml:space="preserve">En el caso que nos ocupa, la Secretaría </w:t>
            </w:r>
            <w:r w:rsidRPr="00E30498">
              <w:rPr>
                <w:rFonts w:ascii="Arial Narrow" w:eastAsia="Calibri" w:hAnsi="Arial Narrow"/>
                <w:sz w:val="20"/>
                <w:szCs w:val="20"/>
                <w:lang w:eastAsia="zh-CN"/>
              </w:rPr>
              <w:t xml:space="preserve">General de la Alcaldía Mayor de Bogotá, D.C., requiere contar con una persona natural con </w:t>
            </w:r>
            <w:r w:rsidR="00A8073D" w:rsidRPr="00A8073D">
              <w:rPr>
                <w:rFonts w:ascii="Arial Narrow" w:eastAsia="Calibri" w:hAnsi="Arial Narrow"/>
                <w:sz w:val="20"/>
                <w:szCs w:val="20"/>
                <w:lang w:eastAsia="zh-CN"/>
              </w:rPr>
              <w:t>título profesional en cualquiera de las disciplinas de las áreas del conocimiento de las ciencias sociales y humanas o de la educación</w:t>
            </w:r>
            <w:r w:rsidRPr="00E30498">
              <w:rPr>
                <w:rFonts w:ascii="Arial Narrow" w:eastAsia="Calibri" w:hAnsi="Arial Narrow"/>
                <w:kern w:val="1"/>
                <w:sz w:val="20"/>
                <w:szCs w:val="20"/>
                <w:lang w:eastAsia="es-MX"/>
              </w:rPr>
              <w:t xml:space="preserve">, </w:t>
            </w:r>
            <w:r w:rsidRPr="00E30498">
              <w:rPr>
                <w:rFonts w:ascii="Arial Narrow" w:eastAsia="Calibri" w:hAnsi="Arial Narrow"/>
                <w:kern w:val="1"/>
                <w:sz w:val="20"/>
                <w:szCs w:val="20"/>
                <w:lang w:eastAsia="zh-CN"/>
              </w:rPr>
              <w:t>c</w:t>
            </w:r>
            <w:r w:rsidRPr="00E30498">
              <w:rPr>
                <w:rFonts w:ascii="Arial Narrow" w:eastAsia="Calibri" w:hAnsi="Arial Narrow"/>
                <w:sz w:val="20"/>
                <w:szCs w:val="20"/>
                <w:lang w:eastAsia="zh-CN"/>
              </w:rPr>
              <w:t xml:space="preserve">onforme a la circular expedida por la Subsecretaría Corporativa y el artículo 1 de la Resolución 094 modificado por la Resolución 838 de 2020, </w:t>
            </w:r>
            <w:r w:rsidRPr="00E30498">
              <w:rPr>
                <w:rFonts w:ascii="Arial Narrow" w:eastAsia="Calibri" w:hAnsi="Arial Narrow"/>
                <w:spacing w:val="-3"/>
                <w:sz w:val="20"/>
                <w:szCs w:val="20"/>
                <w:lang w:val="es-MX" w:eastAsia="zh-CN"/>
              </w:rPr>
              <w:t>ascienden</w:t>
            </w:r>
            <w:r w:rsidRPr="00E30498">
              <w:rPr>
                <w:rFonts w:ascii="Arial Narrow" w:eastAsia="Calibri" w:hAnsi="Arial Narrow"/>
                <w:sz w:val="20"/>
                <w:szCs w:val="20"/>
                <w:lang w:eastAsia="zh-CN"/>
              </w:rPr>
              <w:t xml:space="preserve"> a la suma </w:t>
            </w:r>
            <w:proofErr w:type="gramStart"/>
            <w:r w:rsidRPr="00E30498">
              <w:rPr>
                <w:rFonts w:ascii="Arial Narrow" w:eastAsia="Calibri" w:hAnsi="Arial Narrow"/>
                <w:sz w:val="20"/>
                <w:szCs w:val="20"/>
                <w:lang w:eastAsia="zh-CN"/>
              </w:rPr>
              <w:t>de</w:t>
            </w:r>
            <w:r w:rsidRPr="00E30498">
              <w:rPr>
                <w:rFonts w:ascii="Arial Narrow" w:eastAsia="Times New Roman" w:hAnsi="Arial Narrow" w:cs="Calibri"/>
                <w:sz w:val="16"/>
                <w:szCs w:val="16"/>
                <w:lang w:eastAsia="es-CO"/>
              </w:rPr>
              <w:t xml:space="preserve"> </w:t>
            </w:r>
            <w:r w:rsidR="007F2299" w:rsidRPr="007F2299">
              <w:rPr>
                <w:rFonts w:ascii="Arial Narrow" w:eastAsia="Times New Roman" w:hAnsi="Arial Narrow" w:cs="Calibri"/>
                <w:sz w:val="20"/>
                <w:szCs w:val="20"/>
                <w:lang w:eastAsia="es-CO"/>
              </w:rPr>
              <w:t xml:space="preserve"> $</w:t>
            </w:r>
            <w:proofErr w:type="gramEnd"/>
            <w:r w:rsidR="007F2299" w:rsidRPr="007F2299">
              <w:rPr>
                <w:rFonts w:ascii="Arial Narrow" w:eastAsia="Times New Roman" w:hAnsi="Arial Narrow" w:cs="Calibri"/>
                <w:sz w:val="20"/>
                <w:szCs w:val="20"/>
                <w:lang w:eastAsia="es-CO"/>
              </w:rPr>
              <w:t xml:space="preserve"> 4.758.190</w:t>
            </w:r>
            <w:r w:rsidRPr="00E30498">
              <w:rPr>
                <w:rFonts w:ascii="Arial Narrow" w:eastAsia="Calibri" w:hAnsi="Arial Narrow"/>
                <w:sz w:val="20"/>
                <w:szCs w:val="20"/>
                <w:lang w:eastAsia="zh-CN"/>
              </w:rPr>
              <w:t>, que se discriminan de la siguiente manera:</w:t>
            </w:r>
            <w:r w:rsidRPr="00E30498">
              <w:rPr>
                <w:rFonts w:ascii="Arial Narrow" w:eastAsia="Arial" w:hAnsi="Arial Narrow"/>
                <w:iCs/>
                <w:spacing w:val="-3"/>
                <w:kern w:val="1"/>
                <w:sz w:val="20"/>
                <w:szCs w:val="20"/>
                <w:lang w:val="es-ES" w:eastAsia="zh-CN"/>
              </w:rPr>
              <w:t xml:space="preserve"> </w:t>
            </w:r>
          </w:p>
          <w:p w14:paraId="4C32D96A" w14:textId="77777777" w:rsidR="003F735F" w:rsidRPr="00E30498" w:rsidRDefault="003F735F" w:rsidP="00783D2E">
            <w:pPr>
              <w:tabs>
                <w:tab w:val="left" w:pos="5564"/>
              </w:tabs>
              <w:suppressAutoHyphens/>
              <w:ind w:left="145" w:right="149"/>
              <w:jc w:val="both"/>
              <w:rPr>
                <w:rFonts w:ascii="Arial Narrow" w:eastAsia="Calibri" w:hAnsi="Arial Narrow"/>
                <w:kern w:val="1"/>
                <w:sz w:val="20"/>
                <w:szCs w:val="20"/>
                <w:lang w:eastAsia="es-MX"/>
              </w:rPr>
            </w:pPr>
          </w:p>
          <w:tbl>
            <w:tblPr>
              <w:tblW w:w="5866" w:type="dxa"/>
              <w:jc w:val="center"/>
              <w:tblCellMar>
                <w:left w:w="70" w:type="dxa"/>
                <w:right w:w="70" w:type="dxa"/>
              </w:tblCellMar>
              <w:tblLook w:val="04A0" w:firstRow="1" w:lastRow="0" w:firstColumn="1" w:lastColumn="0" w:noHBand="0" w:noVBand="1"/>
            </w:tblPr>
            <w:tblGrid>
              <w:gridCol w:w="1913"/>
              <w:gridCol w:w="1074"/>
              <w:gridCol w:w="1418"/>
              <w:gridCol w:w="850"/>
              <w:gridCol w:w="611"/>
            </w:tblGrid>
            <w:tr w:rsidR="003F735F" w:rsidRPr="00E30498" w14:paraId="34076DC0" w14:textId="77777777" w:rsidTr="00783D2E">
              <w:trPr>
                <w:trHeight w:val="330"/>
                <w:jc w:val="center"/>
              </w:trPr>
              <w:tc>
                <w:tcPr>
                  <w:tcW w:w="1913"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55CB86C8" w14:textId="77777777" w:rsidR="003F735F" w:rsidRPr="00E30498" w:rsidRDefault="003F735F" w:rsidP="00783D2E">
                  <w:pPr>
                    <w:jc w:val="center"/>
                    <w:rPr>
                      <w:rFonts w:ascii="Arial Narrow" w:eastAsia="Times New Roman" w:hAnsi="Arial Narrow" w:cs="Calibri"/>
                      <w:b/>
                      <w:color w:val="000000"/>
                      <w:sz w:val="16"/>
                      <w:szCs w:val="16"/>
                      <w:lang w:eastAsia="es-CO"/>
                    </w:rPr>
                  </w:pPr>
                  <w:r w:rsidRPr="00E30498">
                    <w:rPr>
                      <w:rFonts w:ascii="Arial Narrow" w:eastAsia="Times New Roman" w:hAnsi="Arial Narrow" w:cs="Calibri"/>
                      <w:b/>
                      <w:color w:val="000000"/>
                      <w:sz w:val="16"/>
                      <w:szCs w:val="16"/>
                      <w:lang w:eastAsia="es-CO"/>
                    </w:rPr>
                    <w:t>ASPECTO</w:t>
                  </w:r>
                </w:p>
              </w:tc>
              <w:tc>
                <w:tcPr>
                  <w:tcW w:w="1074" w:type="dxa"/>
                  <w:tcBorders>
                    <w:top w:val="single" w:sz="4" w:space="0" w:color="auto"/>
                    <w:left w:val="nil"/>
                    <w:bottom w:val="single" w:sz="4" w:space="0" w:color="auto"/>
                    <w:right w:val="single" w:sz="4" w:space="0" w:color="auto"/>
                  </w:tcBorders>
                  <w:shd w:val="clear" w:color="000000" w:fill="C5D9F1"/>
                  <w:noWrap/>
                  <w:vAlign w:val="center"/>
                  <w:hideMark/>
                </w:tcPr>
                <w:p w14:paraId="7BFE873C" w14:textId="77777777" w:rsidR="003F735F" w:rsidRPr="00E30498" w:rsidRDefault="003F735F" w:rsidP="00783D2E">
                  <w:pPr>
                    <w:jc w:val="center"/>
                    <w:rPr>
                      <w:rFonts w:ascii="Arial Narrow" w:eastAsia="Times New Roman" w:hAnsi="Arial Narrow" w:cs="Calibri"/>
                      <w:b/>
                      <w:sz w:val="16"/>
                      <w:szCs w:val="16"/>
                      <w:lang w:eastAsia="es-CO"/>
                    </w:rPr>
                  </w:pPr>
                  <w:r w:rsidRPr="00E30498">
                    <w:rPr>
                      <w:rFonts w:ascii="Arial Narrow" w:eastAsia="Times New Roman" w:hAnsi="Arial Narrow" w:cs="Calibri"/>
                      <w:b/>
                      <w:sz w:val="16"/>
                      <w:szCs w:val="16"/>
                      <w:lang w:eastAsia="es-CO"/>
                    </w:rPr>
                    <w:t>DETALLE</w:t>
                  </w:r>
                </w:p>
              </w:tc>
              <w:tc>
                <w:tcPr>
                  <w:tcW w:w="2879" w:type="dxa"/>
                  <w:gridSpan w:val="3"/>
                  <w:tcBorders>
                    <w:top w:val="single" w:sz="4" w:space="0" w:color="auto"/>
                    <w:left w:val="nil"/>
                    <w:bottom w:val="single" w:sz="4" w:space="0" w:color="auto"/>
                    <w:right w:val="single" w:sz="4" w:space="0" w:color="auto"/>
                  </w:tcBorders>
                  <w:shd w:val="clear" w:color="000000" w:fill="C5D9F1"/>
                  <w:noWrap/>
                  <w:vAlign w:val="center"/>
                  <w:hideMark/>
                </w:tcPr>
                <w:p w14:paraId="6E970E2B" w14:textId="77777777" w:rsidR="003F735F" w:rsidRPr="00E30498" w:rsidRDefault="003F735F" w:rsidP="00783D2E">
                  <w:pPr>
                    <w:jc w:val="center"/>
                    <w:rPr>
                      <w:rFonts w:ascii="Arial Narrow" w:eastAsia="Times New Roman" w:hAnsi="Arial Narrow" w:cs="Calibri"/>
                      <w:b/>
                      <w:sz w:val="16"/>
                      <w:szCs w:val="16"/>
                      <w:lang w:eastAsia="es-CO"/>
                    </w:rPr>
                  </w:pPr>
                  <w:r w:rsidRPr="00E30498">
                    <w:rPr>
                      <w:rFonts w:ascii="Arial Narrow" w:eastAsia="Times New Roman" w:hAnsi="Arial Narrow" w:cs="Calibri"/>
                      <w:b/>
                      <w:sz w:val="16"/>
                      <w:szCs w:val="16"/>
                      <w:lang w:eastAsia="es-CO"/>
                    </w:rPr>
                    <w:t>HONORARIOS</w:t>
                  </w:r>
                </w:p>
              </w:tc>
            </w:tr>
            <w:tr w:rsidR="003F735F" w:rsidRPr="00E30498" w14:paraId="4EA7A2C0" w14:textId="77777777" w:rsidTr="00783D2E">
              <w:trPr>
                <w:trHeight w:val="301"/>
                <w:jc w:val="center"/>
              </w:trPr>
              <w:tc>
                <w:tcPr>
                  <w:tcW w:w="1913" w:type="dxa"/>
                  <w:vMerge w:val="restart"/>
                  <w:tcBorders>
                    <w:top w:val="nil"/>
                    <w:left w:val="single" w:sz="4" w:space="0" w:color="auto"/>
                    <w:right w:val="single" w:sz="4" w:space="0" w:color="auto"/>
                  </w:tcBorders>
                  <w:shd w:val="clear" w:color="000000" w:fill="C5D9F1"/>
                  <w:noWrap/>
                  <w:vAlign w:val="center"/>
                  <w:hideMark/>
                </w:tcPr>
                <w:p w14:paraId="1C0A2868" w14:textId="77777777" w:rsidR="003F735F" w:rsidRPr="00E30498" w:rsidRDefault="003F735F" w:rsidP="00783D2E">
                  <w:pPr>
                    <w:jc w:val="both"/>
                    <w:rPr>
                      <w:rFonts w:ascii="Arial Narrow" w:eastAsia="Times New Roman" w:hAnsi="Arial Narrow" w:cs="Calibri"/>
                      <w:b/>
                      <w:color w:val="000000"/>
                      <w:sz w:val="16"/>
                      <w:szCs w:val="16"/>
                      <w:lang w:eastAsia="es-CO"/>
                    </w:rPr>
                  </w:pPr>
                  <w:r w:rsidRPr="00E30498">
                    <w:rPr>
                      <w:rFonts w:ascii="Arial Narrow" w:eastAsia="Times New Roman" w:hAnsi="Arial Narrow" w:cs="Calibri"/>
                      <w:b/>
                      <w:color w:val="000000"/>
                      <w:sz w:val="16"/>
                      <w:szCs w:val="16"/>
                      <w:lang w:eastAsia="es-CO"/>
                    </w:rPr>
                    <w:t>FORMACIÓN ACADEMICA</w:t>
                  </w:r>
                </w:p>
              </w:tc>
              <w:tc>
                <w:tcPr>
                  <w:tcW w:w="1074" w:type="dxa"/>
                  <w:tcBorders>
                    <w:top w:val="nil"/>
                    <w:left w:val="nil"/>
                    <w:bottom w:val="single" w:sz="4" w:space="0" w:color="auto"/>
                    <w:right w:val="single" w:sz="4" w:space="0" w:color="auto"/>
                  </w:tcBorders>
                  <w:shd w:val="clear" w:color="auto" w:fill="auto"/>
                  <w:noWrap/>
                  <w:vAlign w:val="center"/>
                  <w:hideMark/>
                </w:tcPr>
                <w:p w14:paraId="4CBCE676" w14:textId="77777777" w:rsidR="003F735F" w:rsidRPr="00E30498" w:rsidRDefault="003F735F" w:rsidP="00783D2E">
                  <w:pPr>
                    <w:jc w:val="both"/>
                    <w:rPr>
                      <w:rFonts w:ascii="Arial Narrow" w:eastAsia="Times New Roman" w:hAnsi="Arial Narrow" w:cs="Calibri"/>
                      <w:sz w:val="16"/>
                      <w:szCs w:val="16"/>
                      <w:lang w:eastAsia="es-CO"/>
                    </w:rPr>
                  </w:pPr>
                  <w:r w:rsidRPr="00E30498">
                    <w:rPr>
                      <w:rFonts w:ascii="Arial Narrow" w:eastAsia="Times New Roman" w:hAnsi="Arial Narrow" w:cs="Calibri"/>
                      <w:sz w:val="16"/>
                      <w:szCs w:val="16"/>
                      <w:lang w:eastAsia="es-CO"/>
                    </w:rPr>
                    <w:t>PREGRADO</w:t>
                  </w:r>
                </w:p>
              </w:tc>
              <w:tc>
                <w:tcPr>
                  <w:tcW w:w="287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5E21E0E" w14:textId="77777777" w:rsidR="003F735F" w:rsidRPr="00E30498" w:rsidRDefault="00150E65" w:rsidP="00783D2E">
                  <w:pPr>
                    <w:jc w:val="center"/>
                    <w:rPr>
                      <w:rFonts w:ascii="Arial Narrow" w:hAnsi="Arial Narrow" w:cs="Calibri"/>
                      <w:color w:val="000000"/>
                      <w:sz w:val="16"/>
                      <w:szCs w:val="16"/>
                    </w:rPr>
                  </w:pPr>
                  <w:r>
                    <w:rPr>
                      <w:rFonts w:ascii="Arial Narrow" w:hAnsi="Arial Narrow" w:cs="Calibri"/>
                      <w:color w:val="000000"/>
                      <w:sz w:val="16"/>
                      <w:szCs w:val="16"/>
                    </w:rPr>
                    <w:t>$</w:t>
                  </w:r>
                  <w:r w:rsidR="003F735F" w:rsidRPr="00E30498">
                    <w:rPr>
                      <w:rFonts w:ascii="Arial Narrow" w:hAnsi="Arial Narrow" w:cs="Calibri"/>
                      <w:color w:val="000000"/>
                      <w:sz w:val="16"/>
                      <w:szCs w:val="16"/>
                    </w:rPr>
                    <w:t xml:space="preserve"> 4.758.190,08 </w:t>
                  </w:r>
                </w:p>
              </w:tc>
            </w:tr>
            <w:tr w:rsidR="003F735F" w:rsidRPr="00E30498" w14:paraId="73838366" w14:textId="77777777" w:rsidTr="00783D2E">
              <w:trPr>
                <w:trHeight w:val="300"/>
                <w:jc w:val="center"/>
              </w:trPr>
              <w:tc>
                <w:tcPr>
                  <w:tcW w:w="1913" w:type="dxa"/>
                  <w:vMerge/>
                  <w:tcBorders>
                    <w:left w:val="single" w:sz="4" w:space="0" w:color="auto"/>
                    <w:right w:val="single" w:sz="4" w:space="0" w:color="auto"/>
                  </w:tcBorders>
                  <w:shd w:val="clear" w:color="000000" w:fill="C5D9F1"/>
                  <w:noWrap/>
                  <w:vAlign w:val="center"/>
                </w:tcPr>
                <w:p w14:paraId="101B8B46" w14:textId="77777777" w:rsidR="003F735F" w:rsidRPr="00E30498" w:rsidRDefault="003F735F" w:rsidP="00783D2E">
                  <w:pPr>
                    <w:jc w:val="both"/>
                    <w:rPr>
                      <w:rFonts w:ascii="Arial Narrow" w:eastAsia="Times New Roman" w:hAnsi="Arial Narrow" w:cs="Calibri"/>
                      <w:b/>
                      <w:color w:val="000000"/>
                      <w:sz w:val="16"/>
                      <w:szCs w:val="16"/>
                      <w:lang w:eastAsia="es-CO"/>
                    </w:rPr>
                  </w:pPr>
                </w:p>
              </w:tc>
              <w:tc>
                <w:tcPr>
                  <w:tcW w:w="1074" w:type="dxa"/>
                  <w:tcBorders>
                    <w:top w:val="nil"/>
                    <w:left w:val="nil"/>
                    <w:bottom w:val="single" w:sz="4" w:space="0" w:color="auto"/>
                    <w:right w:val="single" w:sz="4" w:space="0" w:color="auto"/>
                  </w:tcBorders>
                  <w:shd w:val="clear" w:color="auto" w:fill="auto"/>
                  <w:noWrap/>
                  <w:vAlign w:val="center"/>
                </w:tcPr>
                <w:p w14:paraId="0BBAC903" w14:textId="77777777" w:rsidR="003F735F" w:rsidRPr="00E30498" w:rsidRDefault="003F735F" w:rsidP="00783D2E">
                  <w:pPr>
                    <w:jc w:val="both"/>
                    <w:rPr>
                      <w:rFonts w:ascii="Arial Narrow" w:eastAsia="Times New Roman" w:hAnsi="Arial Narrow" w:cs="Calibri"/>
                      <w:sz w:val="16"/>
                      <w:szCs w:val="16"/>
                      <w:lang w:eastAsia="es-CO"/>
                    </w:rPr>
                  </w:pPr>
                  <w:r w:rsidRPr="00E30498">
                    <w:rPr>
                      <w:rFonts w:ascii="Arial Narrow" w:eastAsia="Times New Roman" w:hAnsi="Arial Narrow" w:cs="Calibri"/>
                      <w:sz w:val="16"/>
                      <w:szCs w:val="16"/>
                      <w:lang w:eastAsia="es-CO"/>
                    </w:rPr>
                    <w:t>POSGRADO</w:t>
                  </w:r>
                </w:p>
              </w:tc>
              <w:tc>
                <w:tcPr>
                  <w:tcW w:w="2879" w:type="dxa"/>
                  <w:gridSpan w:val="3"/>
                  <w:tcBorders>
                    <w:top w:val="single" w:sz="4" w:space="0" w:color="auto"/>
                    <w:left w:val="nil"/>
                    <w:bottom w:val="single" w:sz="4" w:space="0" w:color="auto"/>
                    <w:right w:val="single" w:sz="4" w:space="0" w:color="auto"/>
                  </w:tcBorders>
                  <w:shd w:val="clear" w:color="auto" w:fill="auto"/>
                  <w:noWrap/>
                  <w:vAlign w:val="center"/>
                </w:tcPr>
                <w:p w14:paraId="17BE1DA2" w14:textId="77777777" w:rsidR="003F735F" w:rsidRPr="00E30498" w:rsidRDefault="000862D5" w:rsidP="00783D2E">
                  <w:pPr>
                    <w:jc w:val="center"/>
                    <w:rPr>
                      <w:rFonts w:ascii="Arial Narrow" w:eastAsia="Times New Roman" w:hAnsi="Arial Narrow" w:cs="Calibri"/>
                      <w:sz w:val="16"/>
                      <w:szCs w:val="16"/>
                      <w:lang w:eastAsia="es-CO"/>
                    </w:rPr>
                  </w:pPr>
                  <w:r>
                    <w:rPr>
                      <w:rFonts w:ascii="Arial Narrow" w:hAnsi="Arial Narrow" w:cs="Calibri"/>
                      <w:color w:val="000000"/>
                      <w:sz w:val="16"/>
                      <w:szCs w:val="16"/>
                    </w:rPr>
                    <w:t>-</w:t>
                  </w:r>
                  <w:r w:rsidR="003F735F" w:rsidRPr="00E30498">
                    <w:rPr>
                      <w:rFonts w:ascii="Arial Narrow" w:hAnsi="Arial Narrow" w:cs="Calibri"/>
                      <w:color w:val="000000"/>
                      <w:sz w:val="16"/>
                      <w:szCs w:val="16"/>
                    </w:rPr>
                    <w:t xml:space="preserve"> </w:t>
                  </w:r>
                </w:p>
              </w:tc>
            </w:tr>
            <w:tr w:rsidR="003F735F" w:rsidRPr="00E30498" w14:paraId="41F09389" w14:textId="77777777" w:rsidTr="00783D2E">
              <w:trPr>
                <w:trHeight w:val="300"/>
                <w:jc w:val="center"/>
              </w:trPr>
              <w:tc>
                <w:tcPr>
                  <w:tcW w:w="1913" w:type="dxa"/>
                  <w:tcBorders>
                    <w:top w:val="nil"/>
                    <w:left w:val="single" w:sz="4" w:space="0" w:color="auto"/>
                    <w:bottom w:val="single" w:sz="4" w:space="0" w:color="auto"/>
                    <w:right w:val="single" w:sz="4" w:space="0" w:color="auto"/>
                  </w:tcBorders>
                  <w:shd w:val="clear" w:color="000000" w:fill="C5D9F1"/>
                  <w:noWrap/>
                  <w:vAlign w:val="center"/>
                </w:tcPr>
                <w:p w14:paraId="1754DF10" w14:textId="77777777" w:rsidR="003F735F" w:rsidRPr="00E30498" w:rsidRDefault="003F735F" w:rsidP="00783D2E">
                  <w:pPr>
                    <w:jc w:val="both"/>
                    <w:rPr>
                      <w:rFonts w:ascii="Arial Narrow" w:eastAsia="Times New Roman" w:hAnsi="Arial Narrow" w:cs="Calibri"/>
                      <w:b/>
                      <w:color w:val="000000"/>
                      <w:sz w:val="16"/>
                      <w:szCs w:val="16"/>
                      <w:lang w:eastAsia="es-CO"/>
                    </w:rPr>
                  </w:pPr>
                  <w:r w:rsidRPr="00E30498">
                    <w:rPr>
                      <w:rFonts w:ascii="Arial Narrow" w:eastAsia="Times New Roman" w:hAnsi="Arial Narrow" w:cs="Calibri"/>
                      <w:b/>
                      <w:color w:val="000000"/>
                      <w:sz w:val="16"/>
                      <w:szCs w:val="16"/>
                      <w:lang w:eastAsia="es-CO"/>
                    </w:rPr>
                    <w:t>EXPERIENCIA</w:t>
                  </w:r>
                </w:p>
              </w:tc>
              <w:tc>
                <w:tcPr>
                  <w:tcW w:w="1074" w:type="dxa"/>
                  <w:tcBorders>
                    <w:top w:val="nil"/>
                    <w:left w:val="nil"/>
                    <w:bottom w:val="single" w:sz="4" w:space="0" w:color="auto"/>
                    <w:right w:val="single" w:sz="4" w:space="0" w:color="auto"/>
                  </w:tcBorders>
                  <w:shd w:val="clear" w:color="auto" w:fill="auto"/>
                  <w:noWrap/>
                  <w:vAlign w:val="center"/>
                </w:tcPr>
                <w:p w14:paraId="2DFE17CB" w14:textId="77777777" w:rsidR="003F735F" w:rsidRPr="00E30498" w:rsidRDefault="003F735F" w:rsidP="000862D5">
                  <w:pPr>
                    <w:jc w:val="both"/>
                    <w:rPr>
                      <w:rFonts w:ascii="Arial Narrow" w:eastAsia="Times New Roman" w:hAnsi="Arial Narrow" w:cs="Calibri"/>
                      <w:sz w:val="16"/>
                      <w:szCs w:val="16"/>
                      <w:lang w:eastAsia="es-CO"/>
                    </w:rPr>
                  </w:pPr>
                  <w:r w:rsidRPr="00E30498">
                    <w:rPr>
                      <w:rFonts w:ascii="Arial Narrow" w:eastAsia="Times New Roman" w:hAnsi="Arial Narrow" w:cs="Calibri"/>
                      <w:sz w:val="16"/>
                      <w:szCs w:val="16"/>
                      <w:lang w:eastAsia="es-CO"/>
                    </w:rPr>
                    <w:t>AÑO</w:t>
                  </w:r>
                </w:p>
              </w:tc>
              <w:tc>
                <w:tcPr>
                  <w:tcW w:w="2879" w:type="dxa"/>
                  <w:gridSpan w:val="3"/>
                  <w:tcBorders>
                    <w:top w:val="single" w:sz="4" w:space="0" w:color="auto"/>
                    <w:left w:val="nil"/>
                    <w:bottom w:val="single" w:sz="4" w:space="0" w:color="auto"/>
                    <w:right w:val="single" w:sz="4" w:space="0" w:color="auto"/>
                  </w:tcBorders>
                  <w:shd w:val="clear" w:color="auto" w:fill="auto"/>
                  <w:noWrap/>
                  <w:vAlign w:val="center"/>
                </w:tcPr>
                <w:p w14:paraId="07E39C51" w14:textId="77777777" w:rsidR="003F735F" w:rsidRPr="00E30498" w:rsidRDefault="007F2299" w:rsidP="00783D2E">
                  <w:pPr>
                    <w:jc w:val="center"/>
                    <w:rPr>
                      <w:rFonts w:ascii="Arial Narrow" w:eastAsia="Times New Roman" w:hAnsi="Arial Narrow" w:cs="Calibri"/>
                      <w:sz w:val="16"/>
                      <w:szCs w:val="16"/>
                      <w:lang w:eastAsia="es-CO"/>
                    </w:rPr>
                  </w:pPr>
                  <w:r>
                    <w:rPr>
                      <w:rFonts w:ascii="Arial Narrow" w:hAnsi="Arial Narrow" w:cs="Calibri"/>
                      <w:color w:val="000000"/>
                      <w:sz w:val="16"/>
                      <w:szCs w:val="16"/>
                    </w:rPr>
                    <w:t>-</w:t>
                  </w:r>
                </w:p>
              </w:tc>
            </w:tr>
            <w:tr w:rsidR="003F735F" w:rsidRPr="00E30498" w14:paraId="1AB6CF21" w14:textId="77777777" w:rsidTr="00783D2E">
              <w:trPr>
                <w:trHeight w:val="300"/>
                <w:jc w:val="center"/>
              </w:trPr>
              <w:tc>
                <w:tcPr>
                  <w:tcW w:w="2987" w:type="dxa"/>
                  <w:gridSpan w:val="2"/>
                  <w:tcBorders>
                    <w:top w:val="nil"/>
                    <w:left w:val="single" w:sz="4" w:space="0" w:color="auto"/>
                    <w:bottom w:val="single" w:sz="4" w:space="0" w:color="auto"/>
                    <w:right w:val="single" w:sz="4" w:space="0" w:color="auto"/>
                  </w:tcBorders>
                  <w:shd w:val="clear" w:color="000000" w:fill="C5D9F1"/>
                  <w:noWrap/>
                  <w:vAlign w:val="center"/>
                </w:tcPr>
                <w:p w14:paraId="4558CCE1" w14:textId="77777777" w:rsidR="003F735F" w:rsidRPr="00E30498" w:rsidRDefault="003F735F" w:rsidP="00783D2E">
                  <w:pPr>
                    <w:jc w:val="both"/>
                    <w:rPr>
                      <w:rFonts w:ascii="Arial Narrow" w:eastAsia="Times New Roman" w:hAnsi="Arial Narrow" w:cs="Calibri"/>
                      <w:b/>
                      <w:sz w:val="16"/>
                      <w:szCs w:val="16"/>
                      <w:lang w:eastAsia="es-CO"/>
                    </w:rPr>
                  </w:pPr>
                  <w:r w:rsidRPr="00E30498">
                    <w:rPr>
                      <w:rFonts w:ascii="Arial Narrow" w:eastAsia="Times New Roman" w:hAnsi="Arial Narrow" w:cs="Calibri"/>
                      <w:b/>
                      <w:sz w:val="16"/>
                      <w:szCs w:val="16"/>
                      <w:lang w:eastAsia="es-CO"/>
                    </w:rPr>
                    <w:t>IVA  (SI APLICA)</w:t>
                  </w:r>
                </w:p>
              </w:tc>
              <w:tc>
                <w:tcPr>
                  <w:tcW w:w="2879" w:type="dxa"/>
                  <w:gridSpan w:val="3"/>
                  <w:tcBorders>
                    <w:top w:val="single" w:sz="4" w:space="0" w:color="auto"/>
                    <w:left w:val="nil"/>
                    <w:bottom w:val="single" w:sz="4" w:space="0" w:color="auto"/>
                    <w:right w:val="single" w:sz="4" w:space="0" w:color="auto"/>
                  </w:tcBorders>
                  <w:shd w:val="clear" w:color="auto" w:fill="auto"/>
                  <w:noWrap/>
                  <w:vAlign w:val="center"/>
                </w:tcPr>
                <w:p w14:paraId="7AB8B2F8" w14:textId="77777777" w:rsidR="003F735F" w:rsidRPr="00E30498" w:rsidRDefault="003F735F" w:rsidP="00783D2E">
                  <w:pPr>
                    <w:jc w:val="center"/>
                    <w:rPr>
                      <w:rFonts w:ascii="Arial Narrow" w:eastAsia="Times New Roman" w:hAnsi="Arial Narrow" w:cs="Calibri"/>
                      <w:sz w:val="16"/>
                      <w:szCs w:val="16"/>
                      <w:lang w:eastAsia="es-CO"/>
                    </w:rPr>
                  </w:pPr>
                  <w:r w:rsidRPr="00E30498">
                    <w:rPr>
                      <w:rFonts w:ascii="Arial Narrow" w:eastAsia="Times New Roman" w:hAnsi="Arial Narrow" w:cs="Calibri"/>
                      <w:sz w:val="16"/>
                      <w:szCs w:val="16"/>
                      <w:lang w:eastAsia="es-CO"/>
                    </w:rPr>
                    <w:t>N.A.</w:t>
                  </w:r>
                </w:p>
              </w:tc>
            </w:tr>
            <w:tr w:rsidR="003F735F" w:rsidRPr="00E30498" w14:paraId="3539F707" w14:textId="77777777" w:rsidTr="00783D2E">
              <w:trPr>
                <w:trHeight w:val="300"/>
                <w:jc w:val="center"/>
              </w:trPr>
              <w:tc>
                <w:tcPr>
                  <w:tcW w:w="2987" w:type="dxa"/>
                  <w:gridSpan w:val="2"/>
                  <w:tcBorders>
                    <w:top w:val="nil"/>
                    <w:left w:val="single" w:sz="4" w:space="0" w:color="auto"/>
                    <w:bottom w:val="single" w:sz="4" w:space="0" w:color="auto"/>
                    <w:right w:val="single" w:sz="4" w:space="0" w:color="auto"/>
                  </w:tcBorders>
                  <w:shd w:val="clear" w:color="000000" w:fill="C5D9F1"/>
                  <w:noWrap/>
                  <w:vAlign w:val="center"/>
                  <w:hideMark/>
                </w:tcPr>
                <w:p w14:paraId="7234E25A" w14:textId="77777777" w:rsidR="003F735F" w:rsidRPr="00E30498" w:rsidRDefault="003F735F" w:rsidP="00783D2E">
                  <w:pPr>
                    <w:jc w:val="both"/>
                    <w:rPr>
                      <w:rFonts w:ascii="Arial Narrow" w:eastAsia="Times New Roman" w:hAnsi="Arial Narrow" w:cs="Calibri"/>
                      <w:b/>
                      <w:sz w:val="16"/>
                      <w:szCs w:val="16"/>
                      <w:lang w:eastAsia="es-CO"/>
                    </w:rPr>
                  </w:pPr>
                  <w:r w:rsidRPr="00E30498">
                    <w:rPr>
                      <w:rFonts w:ascii="Arial Narrow" w:eastAsia="Times New Roman" w:hAnsi="Arial Narrow" w:cs="Calibri"/>
                      <w:b/>
                      <w:sz w:val="16"/>
                      <w:szCs w:val="16"/>
                      <w:lang w:eastAsia="es-CO"/>
                    </w:rPr>
                    <w:t xml:space="preserve">TOTAL HONORARIOS MENSUALES </w:t>
                  </w:r>
                </w:p>
              </w:tc>
              <w:tc>
                <w:tcPr>
                  <w:tcW w:w="2879" w:type="dxa"/>
                  <w:gridSpan w:val="3"/>
                  <w:tcBorders>
                    <w:top w:val="single" w:sz="4" w:space="0" w:color="auto"/>
                    <w:left w:val="nil"/>
                    <w:bottom w:val="single" w:sz="4" w:space="0" w:color="auto"/>
                    <w:right w:val="single" w:sz="4" w:space="0" w:color="auto"/>
                  </w:tcBorders>
                  <w:shd w:val="clear" w:color="000000" w:fill="C5D9F1"/>
                  <w:noWrap/>
                  <w:vAlign w:val="center"/>
                  <w:hideMark/>
                </w:tcPr>
                <w:p w14:paraId="71DC8DD4" w14:textId="77777777" w:rsidR="003F735F" w:rsidRPr="00E30498" w:rsidRDefault="007F2299" w:rsidP="00783D2E">
                  <w:pPr>
                    <w:jc w:val="center"/>
                    <w:rPr>
                      <w:rFonts w:ascii="Arial Narrow" w:eastAsia="Times New Roman" w:hAnsi="Arial Narrow" w:cs="Calibri"/>
                      <w:sz w:val="16"/>
                      <w:szCs w:val="16"/>
                      <w:lang w:eastAsia="es-CO"/>
                    </w:rPr>
                  </w:pPr>
                  <w:r w:rsidRPr="007F2299">
                    <w:rPr>
                      <w:rFonts w:ascii="Arial Narrow" w:hAnsi="Arial Narrow" w:cs="Calibri"/>
                      <w:b/>
                      <w:bCs/>
                      <w:color w:val="000000"/>
                      <w:sz w:val="16"/>
                      <w:szCs w:val="16"/>
                    </w:rPr>
                    <w:t>$ 4.758.190,08</w:t>
                  </w:r>
                </w:p>
              </w:tc>
            </w:tr>
            <w:tr w:rsidR="003F735F" w:rsidRPr="00E30498" w14:paraId="5A6FA935" w14:textId="77777777" w:rsidTr="00783D2E">
              <w:trPr>
                <w:trHeight w:val="300"/>
                <w:jc w:val="center"/>
              </w:trPr>
              <w:tc>
                <w:tcPr>
                  <w:tcW w:w="5866" w:type="dxa"/>
                  <w:gridSpan w:val="5"/>
                  <w:tcBorders>
                    <w:top w:val="nil"/>
                    <w:left w:val="nil"/>
                    <w:bottom w:val="nil"/>
                    <w:right w:val="nil"/>
                  </w:tcBorders>
                  <w:shd w:val="clear" w:color="000000" w:fill="FFFFFF"/>
                  <w:noWrap/>
                  <w:vAlign w:val="center"/>
                  <w:hideMark/>
                </w:tcPr>
                <w:p w14:paraId="0BC68882" w14:textId="77777777" w:rsidR="003F735F" w:rsidRPr="00E30498" w:rsidRDefault="003F735F" w:rsidP="00783D2E">
                  <w:pPr>
                    <w:rPr>
                      <w:rFonts w:ascii="Arial Narrow" w:eastAsia="Times New Roman" w:hAnsi="Arial Narrow" w:cs="Calibri"/>
                      <w:sz w:val="16"/>
                      <w:szCs w:val="16"/>
                      <w:lang w:eastAsia="es-CO"/>
                    </w:rPr>
                  </w:pPr>
                </w:p>
              </w:tc>
            </w:tr>
            <w:tr w:rsidR="003F735F" w:rsidRPr="00E30498" w14:paraId="13F0EF33" w14:textId="77777777" w:rsidTr="00783D2E">
              <w:trPr>
                <w:trHeight w:val="300"/>
                <w:jc w:val="center"/>
              </w:trPr>
              <w:tc>
                <w:tcPr>
                  <w:tcW w:w="5866"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BB491F" w14:textId="77777777" w:rsidR="003F735F" w:rsidRPr="00E30498" w:rsidRDefault="003F735F" w:rsidP="00783D2E">
                  <w:pPr>
                    <w:jc w:val="center"/>
                    <w:rPr>
                      <w:rFonts w:ascii="Arial Narrow" w:eastAsia="Times New Roman" w:hAnsi="Arial Narrow" w:cs="Calibri"/>
                      <w:b/>
                      <w:sz w:val="16"/>
                      <w:szCs w:val="16"/>
                      <w:lang w:eastAsia="es-CO"/>
                    </w:rPr>
                  </w:pPr>
                  <w:r w:rsidRPr="00E30498">
                    <w:rPr>
                      <w:rFonts w:ascii="Arial Narrow" w:eastAsia="Times New Roman" w:hAnsi="Arial Narrow" w:cs="Calibri"/>
                      <w:b/>
                      <w:sz w:val="16"/>
                      <w:szCs w:val="16"/>
                      <w:lang w:eastAsia="es-CO"/>
                    </w:rPr>
                    <w:t>FORMA DE PAGO</w:t>
                  </w:r>
                </w:p>
              </w:tc>
            </w:tr>
            <w:tr w:rsidR="003F735F" w:rsidRPr="00E30498" w14:paraId="0659378A" w14:textId="77777777" w:rsidTr="00783D2E">
              <w:trPr>
                <w:trHeight w:val="300"/>
                <w:jc w:val="center"/>
              </w:trPr>
              <w:tc>
                <w:tcPr>
                  <w:tcW w:w="2987" w:type="dxa"/>
                  <w:gridSpan w:val="2"/>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1D152F34" w14:textId="77777777" w:rsidR="003F735F" w:rsidRPr="00E30498" w:rsidRDefault="003F735F" w:rsidP="00783D2E">
                  <w:pPr>
                    <w:rPr>
                      <w:rFonts w:ascii="Arial Narrow" w:eastAsia="Times New Roman" w:hAnsi="Arial Narrow" w:cs="Calibri"/>
                      <w:b/>
                      <w:sz w:val="16"/>
                      <w:szCs w:val="16"/>
                      <w:lang w:eastAsia="es-CO"/>
                    </w:rPr>
                  </w:pPr>
                  <w:r w:rsidRPr="00E30498">
                    <w:rPr>
                      <w:rFonts w:ascii="Arial Narrow" w:eastAsia="Times New Roman" w:hAnsi="Arial Narrow" w:cs="Calibri"/>
                      <w:b/>
                      <w:sz w:val="16"/>
                      <w:szCs w:val="16"/>
                      <w:lang w:eastAsia="es-CO"/>
                    </w:rPr>
                    <w:t>UNIDAD</w:t>
                  </w:r>
                </w:p>
              </w:tc>
              <w:tc>
                <w:tcPr>
                  <w:tcW w:w="2879" w:type="dxa"/>
                  <w:gridSpan w:val="3"/>
                  <w:tcBorders>
                    <w:top w:val="single" w:sz="4" w:space="0" w:color="auto"/>
                    <w:left w:val="nil"/>
                    <w:bottom w:val="single" w:sz="4" w:space="0" w:color="auto"/>
                    <w:right w:val="single" w:sz="4" w:space="0" w:color="auto"/>
                  </w:tcBorders>
                  <w:shd w:val="clear" w:color="000000" w:fill="C5D9F1"/>
                  <w:noWrap/>
                  <w:vAlign w:val="center"/>
                  <w:hideMark/>
                </w:tcPr>
                <w:p w14:paraId="50C08FCB" w14:textId="77777777" w:rsidR="003F735F" w:rsidRPr="00E30498" w:rsidRDefault="003F735F" w:rsidP="00783D2E">
                  <w:pPr>
                    <w:jc w:val="center"/>
                    <w:rPr>
                      <w:rFonts w:ascii="Arial Narrow" w:eastAsia="Times New Roman" w:hAnsi="Arial Narrow" w:cs="Calibri"/>
                      <w:b/>
                      <w:sz w:val="16"/>
                      <w:szCs w:val="16"/>
                      <w:lang w:eastAsia="es-CO"/>
                    </w:rPr>
                  </w:pPr>
                  <w:r w:rsidRPr="00E30498">
                    <w:rPr>
                      <w:rFonts w:ascii="Arial Narrow" w:eastAsia="Times New Roman" w:hAnsi="Arial Narrow" w:cs="Calibri"/>
                      <w:b/>
                      <w:sz w:val="16"/>
                      <w:szCs w:val="16"/>
                      <w:lang w:eastAsia="es-CO"/>
                    </w:rPr>
                    <w:t>HONORARIOS</w:t>
                  </w:r>
                </w:p>
              </w:tc>
            </w:tr>
            <w:tr w:rsidR="003F735F" w:rsidRPr="00E30498" w14:paraId="279623B1" w14:textId="77777777" w:rsidTr="00783D2E">
              <w:trPr>
                <w:trHeight w:val="300"/>
                <w:jc w:val="center"/>
              </w:trPr>
              <w:tc>
                <w:tcPr>
                  <w:tcW w:w="2987" w:type="dxa"/>
                  <w:gridSpan w:val="2"/>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27B465FA" w14:textId="77777777" w:rsidR="003F735F" w:rsidRPr="00E30498" w:rsidRDefault="003F735F" w:rsidP="00783D2E">
                  <w:pPr>
                    <w:rPr>
                      <w:rFonts w:ascii="Arial Narrow" w:eastAsia="Times New Roman" w:hAnsi="Arial Narrow" w:cs="Calibri"/>
                      <w:b/>
                      <w:sz w:val="16"/>
                      <w:szCs w:val="16"/>
                      <w:lang w:eastAsia="es-CO"/>
                    </w:rPr>
                  </w:pPr>
                  <w:r w:rsidRPr="00E30498">
                    <w:rPr>
                      <w:rFonts w:ascii="Arial Narrow" w:eastAsia="Times New Roman" w:hAnsi="Arial Narrow" w:cs="Calibri"/>
                      <w:b/>
                      <w:sz w:val="16"/>
                      <w:szCs w:val="16"/>
                      <w:lang w:eastAsia="es-CO"/>
                    </w:rPr>
                    <w:t>HONORARIOS MES</w:t>
                  </w:r>
                </w:p>
              </w:tc>
              <w:tc>
                <w:tcPr>
                  <w:tcW w:w="2879" w:type="dxa"/>
                  <w:gridSpan w:val="3"/>
                  <w:tcBorders>
                    <w:top w:val="single" w:sz="4" w:space="0" w:color="auto"/>
                    <w:left w:val="nil"/>
                    <w:bottom w:val="single" w:sz="4" w:space="0" w:color="auto"/>
                    <w:right w:val="single" w:sz="4" w:space="0" w:color="auto"/>
                  </w:tcBorders>
                  <w:shd w:val="clear" w:color="auto" w:fill="auto"/>
                  <w:noWrap/>
                  <w:vAlign w:val="center"/>
                  <w:hideMark/>
                </w:tcPr>
                <w:p w14:paraId="4EB8EE2D" w14:textId="77777777" w:rsidR="003F735F" w:rsidRPr="00E30498" w:rsidRDefault="007F2299" w:rsidP="00783D2E">
                  <w:pPr>
                    <w:jc w:val="center"/>
                    <w:rPr>
                      <w:rFonts w:ascii="Arial Narrow" w:eastAsia="Times New Roman" w:hAnsi="Arial Narrow" w:cs="Calibri"/>
                      <w:sz w:val="16"/>
                      <w:szCs w:val="16"/>
                      <w:lang w:eastAsia="es-CO"/>
                    </w:rPr>
                  </w:pPr>
                  <w:r w:rsidRPr="007F2299">
                    <w:rPr>
                      <w:rFonts w:ascii="Arial Narrow" w:hAnsi="Arial Narrow" w:cs="Calibri"/>
                      <w:b/>
                      <w:bCs/>
                      <w:color w:val="000000"/>
                      <w:sz w:val="16"/>
                      <w:szCs w:val="16"/>
                    </w:rPr>
                    <w:t>$ 4.758.190,08</w:t>
                  </w:r>
                </w:p>
              </w:tc>
            </w:tr>
            <w:tr w:rsidR="003F735F" w:rsidRPr="00E30498" w14:paraId="7B4EECBA" w14:textId="77777777" w:rsidTr="00783D2E">
              <w:trPr>
                <w:trHeight w:val="300"/>
                <w:jc w:val="center"/>
              </w:trPr>
              <w:tc>
                <w:tcPr>
                  <w:tcW w:w="2987" w:type="dxa"/>
                  <w:gridSpan w:val="2"/>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45E413FE" w14:textId="77777777" w:rsidR="003F735F" w:rsidRPr="00E30498" w:rsidRDefault="003F735F" w:rsidP="00783D2E">
                  <w:pPr>
                    <w:rPr>
                      <w:rFonts w:ascii="Arial Narrow" w:eastAsia="Times New Roman" w:hAnsi="Arial Narrow" w:cs="Calibri"/>
                      <w:b/>
                      <w:sz w:val="16"/>
                      <w:szCs w:val="16"/>
                      <w:lang w:eastAsia="es-CO"/>
                    </w:rPr>
                  </w:pPr>
                  <w:r w:rsidRPr="00E30498">
                    <w:rPr>
                      <w:rFonts w:ascii="Arial Narrow" w:eastAsia="Times New Roman" w:hAnsi="Arial Narrow" w:cs="Calibri"/>
                      <w:b/>
                      <w:sz w:val="16"/>
                      <w:szCs w:val="16"/>
                      <w:lang w:eastAsia="es-CO"/>
                    </w:rPr>
                    <w:t>HONORARIOS DIA*</w:t>
                  </w:r>
                </w:p>
              </w:tc>
              <w:tc>
                <w:tcPr>
                  <w:tcW w:w="2879" w:type="dxa"/>
                  <w:gridSpan w:val="3"/>
                  <w:tcBorders>
                    <w:top w:val="single" w:sz="4" w:space="0" w:color="auto"/>
                    <w:left w:val="nil"/>
                    <w:bottom w:val="single" w:sz="4" w:space="0" w:color="auto"/>
                    <w:right w:val="single" w:sz="4" w:space="0" w:color="auto"/>
                  </w:tcBorders>
                  <w:shd w:val="clear" w:color="auto" w:fill="auto"/>
                  <w:noWrap/>
                  <w:vAlign w:val="center"/>
                  <w:hideMark/>
                </w:tcPr>
                <w:p w14:paraId="59DFD72E" w14:textId="77777777" w:rsidR="003F735F" w:rsidRPr="00E30498" w:rsidRDefault="007F2299" w:rsidP="00783D2E">
                  <w:pPr>
                    <w:jc w:val="center"/>
                    <w:rPr>
                      <w:rFonts w:ascii="Arial Narrow" w:eastAsia="Times New Roman" w:hAnsi="Arial Narrow" w:cs="Calibri"/>
                      <w:sz w:val="16"/>
                      <w:szCs w:val="16"/>
                      <w:lang w:eastAsia="es-CO"/>
                    </w:rPr>
                  </w:pPr>
                  <w:r w:rsidRPr="007F2299">
                    <w:rPr>
                      <w:rFonts w:ascii="Arial Narrow" w:hAnsi="Arial Narrow" w:cs="Calibri"/>
                      <w:color w:val="000000"/>
                      <w:sz w:val="16"/>
                      <w:szCs w:val="16"/>
                    </w:rPr>
                    <w:t>$ 158.606,34</w:t>
                  </w:r>
                </w:p>
              </w:tc>
            </w:tr>
            <w:tr w:rsidR="003F735F" w:rsidRPr="00E30498" w14:paraId="04D07100" w14:textId="77777777" w:rsidTr="00783D2E">
              <w:trPr>
                <w:trHeight w:val="300"/>
                <w:jc w:val="center"/>
              </w:trPr>
              <w:tc>
                <w:tcPr>
                  <w:tcW w:w="5255" w:type="dxa"/>
                  <w:gridSpan w:val="4"/>
                  <w:tcBorders>
                    <w:top w:val="nil"/>
                    <w:left w:val="nil"/>
                    <w:bottom w:val="nil"/>
                    <w:right w:val="nil"/>
                  </w:tcBorders>
                  <w:shd w:val="clear" w:color="auto" w:fill="auto"/>
                  <w:noWrap/>
                  <w:vAlign w:val="center"/>
                  <w:hideMark/>
                </w:tcPr>
                <w:p w14:paraId="1DDCA6CA" w14:textId="77777777" w:rsidR="003F735F" w:rsidRPr="00E30498" w:rsidRDefault="003F735F" w:rsidP="00783D2E">
                  <w:pPr>
                    <w:jc w:val="both"/>
                    <w:rPr>
                      <w:rFonts w:ascii="Arial Narrow" w:eastAsia="Times New Roman" w:hAnsi="Arial Narrow" w:cs="Calibri"/>
                      <w:sz w:val="16"/>
                      <w:szCs w:val="16"/>
                      <w:lang w:eastAsia="es-CO"/>
                    </w:rPr>
                  </w:pPr>
                  <w:r w:rsidRPr="00E30498">
                    <w:rPr>
                      <w:rFonts w:ascii="Arial Narrow" w:eastAsia="Times New Roman" w:hAnsi="Arial Narrow" w:cs="Calibri"/>
                      <w:sz w:val="16"/>
                      <w:szCs w:val="16"/>
                      <w:lang w:eastAsia="es-CO"/>
                    </w:rPr>
                    <w:t>* Honorarios día mes de 30 días</w:t>
                  </w:r>
                </w:p>
                <w:p w14:paraId="34F759BE" w14:textId="77777777" w:rsidR="003F735F" w:rsidRPr="00E30498" w:rsidRDefault="003F735F" w:rsidP="00783D2E">
                  <w:pPr>
                    <w:jc w:val="both"/>
                    <w:rPr>
                      <w:rFonts w:ascii="Arial Narrow" w:eastAsia="Times New Roman" w:hAnsi="Arial Narrow" w:cs="Calibri"/>
                      <w:sz w:val="16"/>
                      <w:szCs w:val="16"/>
                      <w:lang w:eastAsia="es-CO"/>
                    </w:rPr>
                  </w:pPr>
                </w:p>
                <w:p w14:paraId="103A9702" w14:textId="77777777" w:rsidR="003F735F" w:rsidRPr="00E30498" w:rsidRDefault="003F735F" w:rsidP="00783D2E">
                  <w:pPr>
                    <w:jc w:val="both"/>
                    <w:rPr>
                      <w:rFonts w:ascii="Arial Narrow" w:eastAsia="Times New Roman" w:hAnsi="Arial Narrow" w:cs="Calibri"/>
                      <w:sz w:val="16"/>
                      <w:szCs w:val="16"/>
                      <w:lang w:eastAsia="es-CO"/>
                    </w:rPr>
                  </w:pPr>
                </w:p>
              </w:tc>
              <w:tc>
                <w:tcPr>
                  <w:tcW w:w="611" w:type="dxa"/>
                  <w:tcBorders>
                    <w:top w:val="nil"/>
                    <w:left w:val="nil"/>
                    <w:bottom w:val="nil"/>
                    <w:right w:val="nil"/>
                  </w:tcBorders>
                  <w:shd w:val="clear" w:color="auto" w:fill="auto"/>
                  <w:noWrap/>
                  <w:vAlign w:val="center"/>
                  <w:hideMark/>
                </w:tcPr>
                <w:p w14:paraId="32BFD80E" w14:textId="77777777" w:rsidR="003F735F" w:rsidRPr="00E30498" w:rsidRDefault="003F735F" w:rsidP="00783D2E">
                  <w:pPr>
                    <w:jc w:val="both"/>
                    <w:rPr>
                      <w:rFonts w:ascii="Arial Narrow" w:eastAsia="Times New Roman" w:hAnsi="Arial Narrow" w:cs="Calibri"/>
                      <w:sz w:val="16"/>
                      <w:szCs w:val="16"/>
                      <w:lang w:eastAsia="es-CO"/>
                    </w:rPr>
                  </w:pPr>
                </w:p>
              </w:tc>
            </w:tr>
            <w:tr w:rsidR="003F735F" w:rsidRPr="00E30498" w14:paraId="4883FB19" w14:textId="77777777" w:rsidTr="00783D2E">
              <w:trPr>
                <w:trHeight w:val="315"/>
                <w:jc w:val="center"/>
              </w:trPr>
              <w:tc>
                <w:tcPr>
                  <w:tcW w:w="5866" w:type="dxa"/>
                  <w:gridSpan w:val="5"/>
                  <w:tcBorders>
                    <w:top w:val="nil"/>
                    <w:left w:val="nil"/>
                    <w:bottom w:val="single" w:sz="8" w:space="0" w:color="auto"/>
                    <w:right w:val="nil"/>
                  </w:tcBorders>
                  <w:shd w:val="clear" w:color="auto" w:fill="auto"/>
                  <w:noWrap/>
                  <w:vAlign w:val="center"/>
                  <w:hideMark/>
                </w:tcPr>
                <w:p w14:paraId="4B8BAD4B" w14:textId="77777777" w:rsidR="003F735F" w:rsidRPr="00E30498" w:rsidRDefault="003F735F" w:rsidP="00783D2E">
                  <w:pPr>
                    <w:jc w:val="center"/>
                    <w:rPr>
                      <w:rFonts w:ascii="Arial Narrow" w:eastAsia="Times New Roman" w:hAnsi="Arial Narrow" w:cs="Calibri"/>
                      <w:b/>
                      <w:sz w:val="16"/>
                      <w:szCs w:val="16"/>
                      <w:lang w:eastAsia="es-CO"/>
                    </w:rPr>
                  </w:pPr>
                  <w:r w:rsidRPr="00E30498">
                    <w:rPr>
                      <w:rFonts w:ascii="Arial Narrow" w:eastAsia="Times New Roman" w:hAnsi="Arial Narrow" w:cs="Calibri"/>
                      <w:b/>
                      <w:sz w:val="16"/>
                      <w:szCs w:val="16"/>
                      <w:lang w:eastAsia="es-CO"/>
                    </w:rPr>
                    <w:t>PLAZO / VALOR TOTAL CONTRATO</w:t>
                  </w:r>
                </w:p>
              </w:tc>
            </w:tr>
            <w:tr w:rsidR="003F735F" w:rsidRPr="00E30498" w14:paraId="3B7DCC9F" w14:textId="77777777" w:rsidTr="00783D2E">
              <w:trPr>
                <w:trHeight w:val="315"/>
                <w:jc w:val="center"/>
              </w:trPr>
              <w:tc>
                <w:tcPr>
                  <w:tcW w:w="2987" w:type="dxa"/>
                  <w:gridSpan w:val="2"/>
                  <w:tcBorders>
                    <w:top w:val="single" w:sz="8" w:space="0" w:color="auto"/>
                    <w:left w:val="single" w:sz="8" w:space="0" w:color="auto"/>
                    <w:bottom w:val="single" w:sz="8" w:space="0" w:color="auto"/>
                    <w:right w:val="single" w:sz="8" w:space="0" w:color="000000"/>
                  </w:tcBorders>
                  <w:shd w:val="clear" w:color="000000" w:fill="C5D9F1"/>
                  <w:noWrap/>
                  <w:vAlign w:val="center"/>
                  <w:hideMark/>
                </w:tcPr>
                <w:p w14:paraId="0A44DAA8" w14:textId="77777777" w:rsidR="003F735F" w:rsidRPr="00E30498" w:rsidRDefault="003F735F" w:rsidP="00783D2E">
                  <w:pPr>
                    <w:jc w:val="center"/>
                    <w:rPr>
                      <w:rFonts w:ascii="Arial Narrow" w:eastAsia="Times New Roman" w:hAnsi="Arial Narrow" w:cs="Calibri"/>
                      <w:b/>
                      <w:sz w:val="16"/>
                      <w:szCs w:val="16"/>
                      <w:lang w:eastAsia="es-CO"/>
                    </w:rPr>
                  </w:pPr>
                  <w:r w:rsidRPr="00E30498">
                    <w:rPr>
                      <w:rFonts w:ascii="Arial Narrow" w:eastAsia="Times New Roman" w:hAnsi="Arial Narrow" w:cs="Calibri"/>
                      <w:b/>
                      <w:sz w:val="16"/>
                      <w:szCs w:val="16"/>
                      <w:lang w:eastAsia="es-CO"/>
                    </w:rPr>
                    <w:t>UNIDAD</w:t>
                  </w:r>
                </w:p>
              </w:tc>
              <w:tc>
                <w:tcPr>
                  <w:tcW w:w="1418" w:type="dxa"/>
                  <w:tcBorders>
                    <w:top w:val="nil"/>
                    <w:left w:val="nil"/>
                    <w:bottom w:val="single" w:sz="4" w:space="0" w:color="auto"/>
                    <w:right w:val="nil"/>
                  </w:tcBorders>
                  <w:shd w:val="clear" w:color="000000" w:fill="C5D9F1"/>
                  <w:noWrap/>
                  <w:vAlign w:val="center"/>
                  <w:hideMark/>
                </w:tcPr>
                <w:p w14:paraId="0E851A14" w14:textId="77777777" w:rsidR="003F735F" w:rsidRPr="00E30498" w:rsidRDefault="003F735F" w:rsidP="00783D2E">
                  <w:pPr>
                    <w:rPr>
                      <w:rFonts w:ascii="Arial Narrow" w:eastAsia="Times New Roman" w:hAnsi="Arial Narrow" w:cs="Calibri"/>
                      <w:b/>
                      <w:sz w:val="16"/>
                      <w:szCs w:val="16"/>
                      <w:lang w:eastAsia="es-CO"/>
                    </w:rPr>
                  </w:pPr>
                  <w:r w:rsidRPr="00E30498">
                    <w:rPr>
                      <w:rFonts w:ascii="Arial Narrow" w:eastAsia="Times New Roman" w:hAnsi="Arial Narrow" w:cs="Calibri"/>
                      <w:b/>
                      <w:sz w:val="16"/>
                      <w:szCs w:val="16"/>
                      <w:lang w:eastAsia="es-CO"/>
                    </w:rPr>
                    <w:t>CANTIDAD</w:t>
                  </w:r>
                </w:p>
              </w:tc>
              <w:tc>
                <w:tcPr>
                  <w:tcW w:w="1461" w:type="dxa"/>
                  <w:gridSpan w:val="2"/>
                  <w:tcBorders>
                    <w:top w:val="nil"/>
                    <w:left w:val="single" w:sz="8" w:space="0" w:color="000000"/>
                    <w:bottom w:val="single" w:sz="4" w:space="0" w:color="auto"/>
                    <w:right w:val="single" w:sz="8" w:space="0" w:color="000000"/>
                  </w:tcBorders>
                  <w:shd w:val="clear" w:color="000000" w:fill="C5D9F1"/>
                  <w:noWrap/>
                  <w:vAlign w:val="center"/>
                  <w:hideMark/>
                </w:tcPr>
                <w:p w14:paraId="234629D7" w14:textId="77777777" w:rsidR="003F735F" w:rsidRPr="00E30498" w:rsidRDefault="003F735F" w:rsidP="00783D2E">
                  <w:pPr>
                    <w:rPr>
                      <w:rFonts w:ascii="Arial Narrow" w:eastAsia="Times New Roman" w:hAnsi="Arial Narrow" w:cs="Calibri"/>
                      <w:b/>
                      <w:sz w:val="16"/>
                      <w:szCs w:val="16"/>
                      <w:lang w:eastAsia="es-CO"/>
                    </w:rPr>
                  </w:pPr>
                  <w:r w:rsidRPr="00E30498">
                    <w:rPr>
                      <w:rFonts w:ascii="Arial Narrow" w:eastAsia="Times New Roman" w:hAnsi="Arial Narrow" w:cs="Calibri"/>
                      <w:b/>
                      <w:sz w:val="16"/>
                      <w:szCs w:val="16"/>
                      <w:lang w:eastAsia="es-CO"/>
                    </w:rPr>
                    <w:t>HONORARIOS</w:t>
                  </w:r>
                </w:p>
                <w:p w14:paraId="55BFD5E6" w14:textId="77777777" w:rsidR="003F735F" w:rsidRPr="00E30498" w:rsidRDefault="003F735F" w:rsidP="00783D2E">
                  <w:pPr>
                    <w:rPr>
                      <w:rFonts w:ascii="Arial Narrow" w:eastAsia="Times New Roman" w:hAnsi="Arial Narrow" w:cs="Calibri"/>
                      <w:b/>
                      <w:sz w:val="16"/>
                      <w:szCs w:val="16"/>
                      <w:lang w:eastAsia="es-CO"/>
                    </w:rPr>
                  </w:pPr>
                  <w:r w:rsidRPr="00E30498">
                    <w:rPr>
                      <w:rFonts w:ascii="Arial Narrow" w:eastAsia="Times New Roman" w:hAnsi="Arial Narrow" w:cs="Calibri"/>
                      <w:b/>
                      <w:sz w:val="16"/>
                      <w:szCs w:val="16"/>
                      <w:lang w:eastAsia="es-CO"/>
                    </w:rPr>
                    <w:t> </w:t>
                  </w:r>
                </w:p>
              </w:tc>
            </w:tr>
            <w:tr w:rsidR="003F735F" w:rsidRPr="00E30498" w14:paraId="4BC0094E" w14:textId="77777777" w:rsidTr="00783D2E">
              <w:trPr>
                <w:trHeight w:val="315"/>
                <w:jc w:val="center"/>
              </w:trPr>
              <w:tc>
                <w:tcPr>
                  <w:tcW w:w="2987" w:type="dxa"/>
                  <w:gridSpan w:val="2"/>
                  <w:tcBorders>
                    <w:top w:val="single" w:sz="8" w:space="0" w:color="auto"/>
                    <w:left w:val="single" w:sz="8" w:space="0" w:color="auto"/>
                    <w:bottom w:val="single" w:sz="8" w:space="0" w:color="auto"/>
                    <w:right w:val="single" w:sz="4" w:space="0" w:color="auto"/>
                  </w:tcBorders>
                  <w:shd w:val="clear" w:color="000000" w:fill="C5D9F1"/>
                  <w:noWrap/>
                  <w:vAlign w:val="center"/>
                  <w:hideMark/>
                </w:tcPr>
                <w:p w14:paraId="641FB119" w14:textId="77777777" w:rsidR="003F735F" w:rsidRPr="00E30498" w:rsidRDefault="003F735F" w:rsidP="00783D2E">
                  <w:pPr>
                    <w:rPr>
                      <w:rFonts w:ascii="Arial Narrow" w:eastAsia="Times New Roman" w:hAnsi="Arial Narrow" w:cs="Calibri"/>
                      <w:b/>
                      <w:sz w:val="16"/>
                      <w:szCs w:val="16"/>
                      <w:lang w:eastAsia="es-CO"/>
                    </w:rPr>
                  </w:pPr>
                  <w:r w:rsidRPr="00E30498">
                    <w:rPr>
                      <w:rFonts w:ascii="Arial Narrow" w:eastAsia="Times New Roman" w:hAnsi="Arial Narrow" w:cs="Calibri"/>
                      <w:b/>
                      <w:sz w:val="16"/>
                      <w:szCs w:val="16"/>
                      <w:lang w:eastAsia="es-CO"/>
                    </w:rPr>
                    <w:t xml:space="preserve">VALOR MESES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D9F4E8" w14:textId="77777777" w:rsidR="003F735F" w:rsidRPr="00E30498" w:rsidRDefault="007F2299" w:rsidP="007F2299">
                  <w:pPr>
                    <w:jc w:val="center"/>
                    <w:rPr>
                      <w:rFonts w:ascii="Arial Narrow" w:eastAsia="Times New Roman" w:hAnsi="Arial Narrow" w:cs="Calibri"/>
                      <w:sz w:val="16"/>
                      <w:szCs w:val="16"/>
                      <w:lang w:eastAsia="es-CO"/>
                    </w:rPr>
                  </w:pPr>
                  <w:r>
                    <w:rPr>
                      <w:rFonts w:ascii="Arial Narrow" w:eastAsia="Times New Roman" w:hAnsi="Arial Narrow" w:cs="Calibri"/>
                      <w:sz w:val="16"/>
                      <w:szCs w:val="16"/>
                      <w:lang w:eastAsia="es-CO"/>
                    </w:rPr>
                    <w:t>11</w:t>
                  </w:r>
                </w:p>
              </w:tc>
              <w:tc>
                <w:tcPr>
                  <w:tcW w:w="14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5468A" w14:textId="77777777" w:rsidR="003F735F" w:rsidRPr="00E30498" w:rsidRDefault="007F2299" w:rsidP="00783D2E">
                  <w:pPr>
                    <w:jc w:val="right"/>
                    <w:rPr>
                      <w:rFonts w:ascii="Arial Narrow" w:eastAsia="Times New Roman" w:hAnsi="Arial Narrow" w:cs="Calibri"/>
                      <w:sz w:val="16"/>
                      <w:szCs w:val="16"/>
                      <w:lang w:eastAsia="es-CO"/>
                    </w:rPr>
                  </w:pPr>
                  <w:r w:rsidRPr="007F2299">
                    <w:rPr>
                      <w:rFonts w:ascii="Arial Narrow" w:hAnsi="Arial Narrow" w:cs="Calibri"/>
                      <w:b/>
                      <w:bCs/>
                      <w:color w:val="000000"/>
                      <w:sz w:val="16"/>
                      <w:szCs w:val="16"/>
                    </w:rPr>
                    <w:t>$ 4.758.190</w:t>
                  </w:r>
                </w:p>
              </w:tc>
            </w:tr>
            <w:tr w:rsidR="003F735F" w:rsidRPr="00E30498" w14:paraId="7281CFAA" w14:textId="77777777" w:rsidTr="00783D2E">
              <w:trPr>
                <w:trHeight w:val="315"/>
                <w:jc w:val="center"/>
              </w:trPr>
              <w:tc>
                <w:tcPr>
                  <w:tcW w:w="2987" w:type="dxa"/>
                  <w:gridSpan w:val="2"/>
                  <w:tcBorders>
                    <w:top w:val="single" w:sz="8" w:space="0" w:color="auto"/>
                    <w:left w:val="single" w:sz="8" w:space="0" w:color="auto"/>
                    <w:bottom w:val="single" w:sz="8" w:space="0" w:color="auto"/>
                    <w:right w:val="single" w:sz="8" w:space="0" w:color="000000"/>
                  </w:tcBorders>
                  <w:shd w:val="clear" w:color="000000" w:fill="C5D9F1"/>
                  <w:noWrap/>
                  <w:vAlign w:val="center"/>
                  <w:hideMark/>
                </w:tcPr>
                <w:p w14:paraId="2131C1D7" w14:textId="77777777" w:rsidR="003F735F" w:rsidRPr="00E30498" w:rsidRDefault="003F735F" w:rsidP="00783D2E">
                  <w:pPr>
                    <w:rPr>
                      <w:rFonts w:ascii="Arial Narrow" w:eastAsia="Times New Roman" w:hAnsi="Arial Narrow" w:cs="Calibri"/>
                      <w:b/>
                      <w:sz w:val="16"/>
                      <w:szCs w:val="16"/>
                      <w:lang w:eastAsia="es-CO"/>
                    </w:rPr>
                  </w:pPr>
                  <w:r w:rsidRPr="00E30498">
                    <w:rPr>
                      <w:rFonts w:ascii="Arial Narrow" w:eastAsia="Times New Roman" w:hAnsi="Arial Narrow" w:cs="Calibri"/>
                      <w:b/>
                      <w:sz w:val="16"/>
                      <w:szCs w:val="16"/>
                      <w:lang w:eastAsia="es-CO"/>
                    </w:rPr>
                    <w:t xml:space="preserve">VALOR TOTAL DEL CONTRATO </w:t>
                  </w:r>
                </w:p>
              </w:tc>
              <w:tc>
                <w:tcPr>
                  <w:tcW w:w="2879" w:type="dxa"/>
                  <w:gridSpan w:val="3"/>
                  <w:tcBorders>
                    <w:top w:val="single" w:sz="4" w:space="0" w:color="auto"/>
                    <w:left w:val="nil"/>
                    <w:bottom w:val="single" w:sz="8" w:space="0" w:color="auto"/>
                    <w:right w:val="single" w:sz="8" w:space="0" w:color="000000"/>
                  </w:tcBorders>
                  <w:shd w:val="clear" w:color="auto" w:fill="auto"/>
                  <w:noWrap/>
                  <w:vAlign w:val="center"/>
                  <w:hideMark/>
                </w:tcPr>
                <w:p w14:paraId="0CE61A0B" w14:textId="77777777" w:rsidR="003F735F" w:rsidRPr="00E30498" w:rsidRDefault="007F2299" w:rsidP="00783D2E">
                  <w:pPr>
                    <w:jc w:val="right"/>
                    <w:rPr>
                      <w:rFonts w:ascii="Arial Narrow" w:eastAsia="Times New Roman" w:hAnsi="Arial Narrow" w:cs="Calibri"/>
                      <w:b/>
                      <w:sz w:val="16"/>
                      <w:szCs w:val="16"/>
                      <w:lang w:eastAsia="es-CO"/>
                    </w:rPr>
                  </w:pPr>
                  <w:r w:rsidRPr="007F2299">
                    <w:rPr>
                      <w:rFonts w:ascii="Arial Narrow" w:hAnsi="Arial Narrow" w:cs="Calibri"/>
                      <w:color w:val="000000"/>
                      <w:sz w:val="16"/>
                      <w:szCs w:val="16"/>
                    </w:rPr>
                    <w:t>$ 52.340.090</w:t>
                  </w:r>
                </w:p>
              </w:tc>
            </w:tr>
          </w:tbl>
          <w:p w14:paraId="7908AB62" w14:textId="77777777" w:rsidR="003F735F" w:rsidRPr="00E30498" w:rsidRDefault="003F735F" w:rsidP="00783D2E">
            <w:pPr>
              <w:shd w:val="clear" w:color="auto" w:fill="FFFFFF"/>
              <w:spacing w:before="100" w:beforeAutospacing="1" w:after="100" w:afterAutospacing="1"/>
              <w:jc w:val="both"/>
              <w:rPr>
                <w:rFonts w:ascii="Times New Roman" w:eastAsia="Times New Roman" w:hAnsi="Times New Roman" w:cs="Times New Roman"/>
                <w:sz w:val="24"/>
                <w:szCs w:val="24"/>
                <w:lang w:eastAsia="es-MX"/>
              </w:rPr>
            </w:pPr>
            <w:r w:rsidRPr="00E30498">
              <w:rPr>
                <w:rFonts w:ascii="Arial Narrow" w:eastAsia="Calibri" w:hAnsi="Arial Narrow"/>
                <w:color w:val="000000"/>
                <w:sz w:val="20"/>
                <w:szCs w:val="20"/>
                <w:lang w:eastAsia="zh-CN"/>
              </w:rPr>
              <w:t xml:space="preserve">De igual forma para efectos de establecer el valor de la presente contratación se </w:t>
            </w:r>
            <w:proofErr w:type="spellStart"/>
            <w:r w:rsidRPr="00E30498">
              <w:rPr>
                <w:rFonts w:ascii="Arial Narrow" w:eastAsia="Calibri" w:hAnsi="Arial Narrow"/>
                <w:color w:val="000000"/>
                <w:sz w:val="20"/>
                <w:szCs w:val="20"/>
                <w:lang w:eastAsia="zh-CN"/>
              </w:rPr>
              <w:t>analizo</w:t>
            </w:r>
            <w:proofErr w:type="spellEnd"/>
            <w:r w:rsidRPr="00E30498">
              <w:rPr>
                <w:rFonts w:ascii="Arial Narrow" w:eastAsia="Calibri" w:hAnsi="Arial Narrow"/>
                <w:color w:val="000000"/>
                <w:sz w:val="20"/>
                <w:szCs w:val="20"/>
                <w:lang w:eastAsia="zh-CN"/>
              </w:rPr>
              <w:t>́ la propuesta presentada por el futuro contratista en la cual afirma que conoce el tipo de contrato a suscribir y se evidenció que los honorarios a pagar al mismo son adecuados de acuerdo con la experiencia con la que cuenta y las actividades a ser ejecutadas en el marco del objeto contractual.</w:t>
            </w:r>
            <w:r w:rsidRPr="00E30498">
              <w:rPr>
                <w:rFonts w:ascii="ArialNarrow" w:eastAsia="Times New Roman" w:hAnsi="ArialNarrow" w:cs="Times New Roman"/>
                <w:sz w:val="20"/>
                <w:szCs w:val="20"/>
                <w:lang w:eastAsia="es-CO"/>
              </w:rPr>
              <w:t xml:space="preserve"> </w:t>
            </w:r>
          </w:p>
        </w:tc>
        <w:tc>
          <w:tcPr>
            <w:tcW w:w="90" w:type="dxa"/>
            <w:tcBorders>
              <w:left w:val="single" w:sz="4" w:space="0" w:color="000000"/>
            </w:tcBorders>
            <w:shd w:val="clear" w:color="auto" w:fill="auto"/>
            <w:vAlign w:val="center"/>
          </w:tcPr>
          <w:p w14:paraId="5CA3CDE7" w14:textId="77777777" w:rsidR="003F735F" w:rsidRPr="00E30498" w:rsidRDefault="003F735F" w:rsidP="00783D2E">
            <w:pPr>
              <w:suppressAutoHyphens/>
              <w:snapToGrid w:val="0"/>
              <w:rPr>
                <w:rFonts w:ascii="Arial Narrow" w:eastAsia="Calibri" w:hAnsi="Arial Narrow"/>
                <w:color w:val="000000"/>
                <w:sz w:val="20"/>
                <w:szCs w:val="20"/>
                <w:lang w:eastAsia="es-CO"/>
              </w:rPr>
            </w:pPr>
          </w:p>
        </w:tc>
      </w:tr>
      <w:tr w:rsidR="003F735F" w:rsidRPr="00E30498" w14:paraId="6CBB6635" w14:textId="77777777" w:rsidTr="00783D2E">
        <w:trPr>
          <w:trHeight w:val="777"/>
        </w:trPr>
        <w:tc>
          <w:tcPr>
            <w:tcW w:w="2826" w:type="dxa"/>
            <w:gridSpan w:val="5"/>
            <w:tcBorders>
              <w:top w:val="single" w:sz="4" w:space="0" w:color="000000"/>
              <w:left w:val="single" w:sz="4" w:space="0" w:color="000000"/>
              <w:bottom w:val="single" w:sz="4" w:space="0" w:color="000000"/>
            </w:tcBorders>
            <w:shd w:val="clear" w:color="auto" w:fill="auto"/>
            <w:vAlign w:val="center"/>
          </w:tcPr>
          <w:p w14:paraId="2887EBCD" w14:textId="77777777" w:rsidR="003F735F" w:rsidRPr="00E30498" w:rsidRDefault="003F735F" w:rsidP="00783D2E">
            <w:pPr>
              <w:suppressAutoHyphens/>
              <w:rPr>
                <w:rFonts w:ascii="Arial Narrow" w:eastAsia="Calibri" w:hAnsi="Arial Narrow"/>
                <w:color w:val="000000"/>
                <w:spacing w:val="-3"/>
                <w:sz w:val="20"/>
                <w:szCs w:val="20"/>
                <w:lang w:val="es-MX" w:eastAsia="zh-CN"/>
              </w:rPr>
            </w:pPr>
            <w:r w:rsidRPr="00E30498">
              <w:rPr>
                <w:rFonts w:ascii="Arial Narrow" w:eastAsia="Calibri" w:hAnsi="Arial Narrow"/>
                <w:b/>
                <w:color w:val="000000"/>
                <w:sz w:val="20"/>
                <w:szCs w:val="20"/>
                <w:lang w:eastAsia="zh-CN"/>
              </w:rPr>
              <w:t>Valor</w:t>
            </w:r>
          </w:p>
        </w:tc>
        <w:tc>
          <w:tcPr>
            <w:tcW w:w="6387" w:type="dxa"/>
            <w:gridSpan w:val="2"/>
            <w:tcBorders>
              <w:top w:val="single" w:sz="4" w:space="0" w:color="000000"/>
              <w:left w:val="single" w:sz="4" w:space="0" w:color="000000"/>
              <w:bottom w:val="single" w:sz="4" w:space="0" w:color="000000"/>
            </w:tcBorders>
            <w:shd w:val="clear" w:color="auto" w:fill="auto"/>
            <w:vAlign w:val="center"/>
          </w:tcPr>
          <w:p w14:paraId="016DDD16" w14:textId="77777777" w:rsidR="003F735F" w:rsidRPr="00E30498" w:rsidRDefault="003F735F" w:rsidP="00FF7FFB">
            <w:pPr>
              <w:suppressAutoHyphens/>
              <w:ind w:right="129"/>
              <w:jc w:val="both"/>
              <w:rPr>
                <w:rFonts w:ascii="Arial Narrow" w:eastAsia="Calibri" w:hAnsi="Arial Narrow"/>
                <w:sz w:val="20"/>
                <w:szCs w:val="20"/>
                <w:lang w:eastAsia="zh-CN"/>
              </w:rPr>
            </w:pPr>
            <w:r w:rsidRPr="00E30498">
              <w:rPr>
                <w:rFonts w:ascii="Arial Narrow" w:eastAsia="Calibri" w:hAnsi="Arial Narrow" w:cs="Calibri"/>
                <w:sz w:val="20"/>
                <w:szCs w:val="20"/>
                <w:lang w:eastAsia="zh-CN"/>
              </w:rPr>
              <w:t xml:space="preserve">El valor total del contrato es por la suma de </w:t>
            </w:r>
            <w:r w:rsidR="00FF7FFB">
              <w:rPr>
                <w:rFonts w:ascii="Arial Narrow" w:eastAsia="Calibri" w:hAnsi="Arial Narrow" w:cs="Calibri"/>
                <w:sz w:val="20"/>
                <w:szCs w:val="20"/>
                <w:lang w:eastAsia="zh-CN"/>
              </w:rPr>
              <w:t xml:space="preserve">CINCUENTA Y DOS </w:t>
            </w:r>
            <w:r w:rsidR="00A8073D">
              <w:rPr>
                <w:rFonts w:ascii="Arial Narrow" w:eastAsia="Calibri" w:hAnsi="Arial Narrow" w:cs="Calibri"/>
                <w:sz w:val="20"/>
                <w:szCs w:val="20"/>
                <w:lang w:eastAsia="zh-CN"/>
              </w:rPr>
              <w:t xml:space="preserve">MILLONES </w:t>
            </w:r>
            <w:r w:rsidR="00FF7FFB">
              <w:rPr>
                <w:rFonts w:ascii="Arial Narrow" w:eastAsia="Calibri" w:hAnsi="Arial Narrow" w:cs="Calibri"/>
                <w:sz w:val="20"/>
                <w:szCs w:val="20"/>
                <w:lang w:eastAsia="zh-CN"/>
              </w:rPr>
              <w:t>TRES</w:t>
            </w:r>
            <w:r w:rsidR="00150E65">
              <w:rPr>
                <w:rFonts w:ascii="Arial Narrow" w:eastAsia="Calibri" w:hAnsi="Arial Narrow" w:cs="Calibri"/>
                <w:sz w:val="20"/>
                <w:szCs w:val="20"/>
                <w:lang w:eastAsia="zh-CN"/>
              </w:rPr>
              <w:t xml:space="preserve">CIENTOS </w:t>
            </w:r>
            <w:r w:rsidR="00FF7FFB">
              <w:rPr>
                <w:rFonts w:ascii="Arial Narrow" w:eastAsia="Calibri" w:hAnsi="Arial Narrow" w:cs="Calibri"/>
                <w:sz w:val="20"/>
                <w:szCs w:val="20"/>
                <w:lang w:eastAsia="zh-CN"/>
              </w:rPr>
              <w:t xml:space="preserve">CUARENTA </w:t>
            </w:r>
            <w:r w:rsidR="00150E65">
              <w:rPr>
                <w:rFonts w:ascii="Arial Narrow" w:eastAsia="Calibri" w:hAnsi="Arial Narrow" w:cs="Calibri"/>
                <w:sz w:val="20"/>
                <w:szCs w:val="20"/>
                <w:lang w:eastAsia="zh-CN"/>
              </w:rPr>
              <w:t>M</w:t>
            </w:r>
            <w:r w:rsidR="00A8073D">
              <w:rPr>
                <w:rFonts w:ascii="Arial Narrow" w:eastAsia="Calibri" w:hAnsi="Arial Narrow" w:cs="Calibri"/>
                <w:sz w:val="20"/>
                <w:szCs w:val="20"/>
                <w:lang w:eastAsia="zh-CN"/>
              </w:rPr>
              <w:t xml:space="preserve">IL </w:t>
            </w:r>
            <w:r w:rsidR="00150E65">
              <w:rPr>
                <w:rFonts w:ascii="Arial Narrow" w:eastAsia="Calibri" w:hAnsi="Arial Narrow" w:cs="Calibri"/>
                <w:sz w:val="20"/>
                <w:szCs w:val="20"/>
                <w:lang w:eastAsia="zh-CN"/>
              </w:rPr>
              <w:t>NOVE</w:t>
            </w:r>
            <w:r w:rsidR="00FF7FFB">
              <w:rPr>
                <w:rFonts w:ascii="Arial Narrow" w:eastAsia="Calibri" w:hAnsi="Arial Narrow" w:cs="Calibri"/>
                <w:sz w:val="20"/>
                <w:szCs w:val="20"/>
                <w:lang w:eastAsia="zh-CN"/>
              </w:rPr>
              <w:t>NTA P</w:t>
            </w:r>
            <w:r w:rsidRPr="00E30498">
              <w:rPr>
                <w:rFonts w:ascii="Arial Narrow" w:eastAsia="Calibri" w:hAnsi="Arial Narrow" w:cs="Calibri"/>
                <w:sz w:val="20"/>
                <w:szCs w:val="20"/>
                <w:lang w:eastAsia="zh-CN"/>
              </w:rPr>
              <w:t>ESOS M/CTE ($</w:t>
            </w:r>
            <w:r w:rsidR="00FF7FFB">
              <w:rPr>
                <w:rFonts w:ascii="Arial Narrow" w:eastAsia="Calibri" w:hAnsi="Arial Narrow" w:cs="Calibri"/>
                <w:sz w:val="20"/>
                <w:szCs w:val="20"/>
                <w:lang w:eastAsia="zh-CN"/>
              </w:rPr>
              <w:t>52.340.090</w:t>
            </w:r>
            <w:r w:rsidRPr="00E30498">
              <w:rPr>
                <w:rFonts w:ascii="Arial Narrow" w:eastAsia="Calibri" w:hAnsi="Arial Narrow" w:cs="Calibri"/>
                <w:sz w:val="20"/>
                <w:szCs w:val="20"/>
                <w:lang w:eastAsia="zh-CN"/>
              </w:rPr>
              <w:t>)</w:t>
            </w:r>
          </w:p>
        </w:tc>
        <w:tc>
          <w:tcPr>
            <w:tcW w:w="90" w:type="dxa"/>
            <w:tcBorders>
              <w:left w:val="single" w:sz="4" w:space="0" w:color="000000"/>
            </w:tcBorders>
            <w:shd w:val="clear" w:color="auto" w:fill="auto"/>
            <w:vAlign w:val="center"/>
          </w:tcPr>
          <w:p w14:paraId="6EC73EA6" w14:textId="77777777" w:rsidR="003F735F" w:rsidRPr="00E30498" w:rsidRDefault="003F735F" w:rsidP="00783D2E">
            <w:pPr>
              <w:suppressAutoHyphens/>
              <w:snapToGrid w:val="0"/>
              <w:rPr>
                <w:rFonts w:ascii="Arial Narrow" w:eastAsia="Calibri" w:hAnsi="Arial Narrow"/>
                <w:color w:val="000000"/>
                <w:sz w:val="20"/>
                <w:szCs w:val="20"/>
                <w:lang w:eastAsia="zh-CN"/>
              </w:rPr>
            </w:pPr>
          </w:p>
        </w:tc>
      </w:tr>
      <w:tr w:rsidR="003F735F" w:rsidRPr="00E30498" w14:paraId="5A785464" w14:textId="77777777" w:rsidTr="00783D2E">
        <w:trPr>
          <w:trHeight w:val="277"/>
        </w:trPr>
        <w:tc>
          <w:tcPr>
            <w:tcW w:w="2826" w:type="dxa"/>
            <w:gridSpan w:val="5"/>
            <w:tcBorders>
              <w:top w:val="single" w:sz="4" w:space="0" w:color="000000"/>
              <w:left w:val="single" w:sz="4" w:space="0" w:color="000000"/>
              <w:bottom w:val="single" w:sz="4" w:space="0" w:color="000000"/>
            </w:tcBorders>
            <w:shd w:val="clear" w:color="auto" w:fill="auto"/>
            <w:vAlign w:val="center"/>
          </w:tcPr>
          <w:p w14:paraId="6C4CE707" w14:textId="77777777" w:rsidR="003F735F" w:rsidRPr="00E30498" w:rsidRDefault="003F735F" w:rsidP="00783D2E">
            <w:pPr>
              <w:suppressAutoHyphens/>
              <w:rPr>
                <w:rFonts w:ascii="Arial Narrow" w:eastAsia="Calibri" w:hAnsi="Arial Narrow"/>
                <w:b/>
                <w:sz w:val="20"/>
                <w:szCs w:val="20"/>
                <w:lang w:eastAsia="zh-CN"/>
              </w:rPr>
            </w:pPr>
            <w:r w:rsidRPr="00E30498">
              <w:rPr>
                <w:rFonts w:ascii="Arial Narrow" w:eastAsia="Calibri" w:hAnsi="Arial Narrow"/>
                <w:b/>
                <w:sz w:val="20"/>
                <w:szCs w:val="20"/>
                <w:lang w:eastAsia="zh-CN"/>
              </w:rPr>
              <w:t>Forma de Pago</w:t>
            </w:r>
          </w:p>
          <w:p w14:paraId="5D47E769" w14:textId="77777777" w:rsidR="003F735F" w:rsidRPr="00E30498" w:rsidRDefault="003F735F" w:rsidP="00783D2E">
            <w:pPr>
              <w:suppressAutoHyphens/>
              <w:rPr>
                <w:rFonts w:ascii="Arial Narrow" w:eastAsia="Calibri" w:hAnsi="Arial Narrow"/>
                <w:color w:val="000000"/>
                <w:sz w:val="20"/>
                <w:szCs w:val="20"/>
                <w:lang w:eastAsia="zh-CN"/>
              </w:rPr>
            </w:pPr>
          </w:p>
        </w:tc>
        <w:tc>
          <w:tcPr>
            <w:tcW w:w="6387" w:type="dxa"/>
            <w:gridSpan w:val="2"/>
            <w:tcBorders>
              <w:top w:val="single" w:sz="4" w:space="0" w:color="000000"/>
              <w:left w:val="single" w:sz="4" w:space="0" w:color="000000"/>
              <w:bottom w:val="single" w:sz="4" w:space="0" w:color="000000"/>
            </w:tcBorders>
            <w:shd w:val="clear" w:color="auto" w:fill="auto"/>
            <w:vAlign w:val="center"/>
          </w:tcPr>
          <w:p w14:paraId="2A858854" w14:textId="77777777" w:rsidR="003F735F" w:rsidRPr="00E30498" w:rsidRDefault="003F735F" w:rsidP="00783D2E">
            <w:pPr>
              <w:suppressAutoHyphens/>
              <w:jc w:val="both"/>
              <w:rPr>
                <w:rFonts w:ascii="Arial Narrow" w:eastAsia="Calibri" w:hAnsi="Arial Narrow" w:cs="Calibri"/>
                <w:sz w:val="20"/>
                <w:szCs w:val="20"/>
                <w:lang w:eastAsia="zh-CN"/>
              </w:rPr>
            </w:pPr>
            <w:r w:rsidRPr="00E30498">
              <w:rPr>
                <w:rFonts w:ascii="Arial Narrow" w:eastAsia="Calibri" w:hAnsi="Arial Narrow" w:cs="Calibri"/>
                <w:sz w:val="20"/>
                <w:szCs w:val="20"/>
                <w:lang w:eastAsia="zh-CN"/>
              </w:rPr>
              <w:t xml:space="preserve">Cumplidos los requisitos de Perfeccionamiento y Ejecución LA SECRETARÍA GENERAL DE LA ALCALDÍA MAYOR DE BOGOTÁ D.C pagará el contrato en honorarios mensuales por la suma de </w:t>
            </w:r>
            <w:r w:rsidR="00FF7FFB">
              <w:rPr>
                <w:rFonts w:ascii="Arial Narrow" w:eastAsia="Calibri" w:hAnsi="Arial Narrow" w:cs="Calibri"/>
                <w:sz w:val="20"/>
                <w:szCs w:val="20"/>
                <w:lang w:eastAsia="zh-CN"/>
              </w:rPr>
              <w:t xml:space="preserve">CUATRO </w:t>
            </w:r>
            <w:r w:rsidR="00AF3E02">
              <w:rPr>
                <w:rFonts w:ascii="Arial Narrow" w:eastAsia="Calibri" w:hAnsi="Arial Narrow" w:cs="Calibri"/>
                <w:sz w:val="20"/>
                <w:szCs w:val="20"/>
                <w:lang w:eastAsia="zh-CN"/>
              </w:rPr>
              <w:t xml:space="preserve">MILLONES </w:t>
            </w:r>
            <w:r w:rsidR="00FF7FFB">
              <w:rPr>
                <w:rFonts w:ascii="Arial Narrow" w:eastAsia="Calibri" w:hAnsi="Arial Narrow" w:cs="Calibri"/>
                <w:sz w:val="20"/>
                <w:szCs w:val="20"/>
                <w:lang w:eastAsia="zh-CN"/>
              </w:rPr>
              <w:t>SETEC</w:t>
            </w:r>
            <w:r w:rsidR="00150E65">
              <w:rPr>
                <w:rFonts w:ascii="Arial Narrow" w:eastAsia="Calibri" w:hAnsi="Arial Narrow" w:cs="Calibri"/>
                <w:sz w:val="20"/>
                <w:szCs w:val="20"/>
                <w:lang w:eastAsia="zh-CN"/>
              </w:rPr>
              <w:t xml:space="preserve">IENTOS CINCUENTA Y </w:t>
            </w:r>
            <w:r w:rsidR="00FF7FFB">
              <w:rPr>
                <w:rFonts w:ascii="Arial Narrow" w:eastAsia="Calibri" w:hAnsi="Arial Narrow" w:cs="Calibri"/>
                <w:sz w:val="20"/>
                <w:szCs w:val="20"/>
                <w:lang w:eastAsia="zh-CN"/>
              </w:rPr>
              <w:t xml:space="preserve">OCHO </w:t>
            </w:r>
            <w:r w:rsidR="00A8073D">
              <w:rPr>
                <w:rFonts w:ascii="Arial Narrow" w:eastAsia="Calibri" w:hAnsi="Arial Narrow" w:cs="Calibri"/>
                <w:sz w:val="20"/>
                <w:szCs w:val="20"/>
                <w:lang w:eastAsia="zh-CN"/>
              </w:rPr>
              <w:t xml:space="preserve">MIL </w:t>
            </w:r>
            <w:r w:rsidR="00FF7FFB">
              <w:rPr>
                <w:rFonts w:ascii="Arial Narrow" w:eastAsia="Calibri" w:hAnsi="Arial Narrow" w:cs="Calibri"/>
                <w:sz w:val="20"/>
                <w:szCs w:val="20"/>
                <w:lang w:eastAsia="zh-CN"/>
              </w:rPr>
              <w:t>C</w:t>
            </w:r>
            <w:r w:rsidR="00150E65">
              <w:rPr>
                <w:rFonts w:ascii="Arial Narrow" w:eastAsia="Calibri" w:hAnsi="Arial Narrow" w:cs="Calibri"/>
                <w:sz w:val="20"/>
                <w:szCs w:val="20"/>
                <w:lang w:eastAsia="zh-CN"/>
              </w:rPr>
              <w:t>IENTO</w:t>
            </w:r>
            <w:r w:rsidR="00FF7FFB">
              <w:rPr>
                <w:rFonts w:ascii="Arial Narrow" w:eastAsia="Calibri" w:hAnsi="Arial Narrow" w:cs="Calibri"/>
                <w:sz w:val="20"/>
                <w:szCs w:val="20"/>
                <w:lang w:eastAsia="zh-CN"/>
              </w:rPr>
              <w:t xml:space="preserve"> NOVENTA </w:t>
            </w:r>
            <w:r w:rsidRPr="00E30498">
              <w:rPr>
                <w:rFonts w:ascii="Arial Narrow" w:eastAsia="Calibri" w:hAnsi="Arial Narrow" w:cs="Calibri"/>
                <w:sz w:val="20"/>
                <w:szCs w:val="20"/>
                <w:lang w:eastAsia="zh-CN"/>
              </w:rPr>
              <w:t>PESOS (</w:t>
            </w:r>
            <w:r w:rsidRPr="00E30498">
              <w:rPr>
                <w:rFonts w:ascii="Arial Narrow" w:eastAsia="Times New Roman" w:hAnsi="Arial Narrow" w:cs="Calibri"/>
                <w:sz w:val="20"/>
                <w:szCs w:val="20"/>
                <w:lang w:eastAsia="es-CO"/>
              </w:rPr>
              <w:t>$</w:t>
            </w:r>
            <w:r w:rsidR="00FF7FFB">
              <w:rPr>
                <w:rFonts w:ascii="Arial Narrow" w:eastAsia="Times New Roman" w:hAnsi="Arial Narrow" w:cs="Calibri"/>
                <w:sz w:val="20"/>
                <w:szCs w:val="20"/>
                <w:lang w:eastAsia="es-CO"/>
              </w:rPr>
              <w:t>4.758.190</w:t>
            </w:r>
            <w:r w:rsidRPr="00E30498">
              <w:rPr>
                <w:rFonts w:ascii="Arial Narrow" w:eastAsia="Times New Roman" w:hAnsi="Arial Narrow" w:cs="Calibri"/>
                <w:sz w:val="20"/>
                <w:szCs w:val="20"/>
                <w:lang w:eastAsia="es-CO"/>
              </w:rPr>
              <w:t>)</w:t>
            </w:r>
            <w:r w:rsidRPr="00E30498">
              <w:rPr>
                <w:rFonts w:ascii="Arial Narrow" w:eastAsia="Calibri" w:hAnsi="Arial Narrow" w:cs="Calibri"/>
                <w:sz w:val="20"/>
                <w:szCs w:val="20"/>
                <w:lang w:eastAsia="zh-CN"/>
              </w:rPr>
              <w:t xml:space="preserve">. Dichos valores mensuales se pagarán así: 1) Un primer pago proporcional al valor de los honorarios mensuales por los días de prestación efectiva del servicio, desde la fecha de inicio del contrato hasta el último día del mes, si aplica. 2) Pagos sucesivos mensuales. 3) Un último pago proporcional al valor de los honorarios mensuales por los días efectivos de prestación de servicio del último mes de ejecución. Estos pagos serán cancelados previa radicación de la </w:t>
            </w:r>
            <w:r w:rsidRPr="00E30498">
              <w:rPr>
                <w:rFonts w:ascii="Arial Narrow" w:eastAsia="Calibri" w:hAnsi="Arial Narrow" w:cs="Calibri"/>
                <w:sz w:val="20"/>
                <w:szCs w:val="20"/>
                <w:lang w:eastAsia="zh-CN"/>
              </w:rPr>
              <w:lastRenderedPageBreak/>
              <w:t xml:space="preserve">certificación de cumplimiento a satisfacción del objeto y obligaciones expedida por el/la supervisor/a, los informes de ejecución del contratista y el recibo de pago de aportes de salud, pensión, ARL, y caja de compensación familiar, si a ello hubiere lugar, de acuerdo con lo señalado en el artículo 23 de la Ley 1150 de 2007, Ley 1562 de 2012 y demás normas que reglamentan la materia. PARÁGRAFO PRIMERO: El contratista efectuará de manera directa los pagos de aportes de salud, pensión, ARL y caja de compensación familiar, si a ello hubiere lugar. PARÁGRAFO SEGUNDO: El/la Supervisor/a del presente contrato para la expedición del último certificado de cumplimiento a satisfacción, deberá solicitar al CONTRATISTA, </w:t>
            </w:r>
            <w:proofErr w:type="gramStart"/>
            <w:r w:rsidRPr="00E30498">
              <w:rPr>
                <w:rFonts w:ascii="Arial Narrow" w:eastAsia="Calibri" w:hAnsi="Arial Narrow" w:cs="Calibri"/>
                <w:sz w:val="20"/>
                <w:szCs w:val="20"/>
                <w:lang w:eastAsia="zh-CN"/>
              </w:rPr>
              <w:t>el paz</w:t>
            </w:r>
            <w:proofErr w:type="gramEnd"/>
            <w:r w:rsidRPr="00E30498">
              <w:rPr>
                <w:rFonts w:ascii="Arial Narrow" w:eastAsia="Calibri" w:hAnsi="Arial Narrow" w:cs="Calibri"/>
                <w:sz w:val="20"/>
                <w:szCs w:val="20"/>
                <w:lang w:eastAsia="zh-CN"/>
              </w:rPr>
              <w:t xml:space="preserve"> y salvo expedido por la Secretaría General de la Alcaldía Mayor de Bogotá D.C., debidamente diligenciado y aprobado por las áreas correspondientes. PARÁGRAFO TERCERO: El contratista con la suscripción del contrato acepta que en el evento que el valor total a pagar tenga centavos, éste se ajustará al peso. Lo anterior, sin que sobrepase el valor total establecido en el contrato.</w:t>
            </w:r>
          </w:p>
          <w:p w14:paraId="5FCBC88B" w14:textId="77777777" w:rsidR="003F735F" w:rsidRPr="00E30498" w:rsidRDefault="003F735F" w:rsidP="00783D2E">
            <w:pPr>
              <w:suppressAutoHyphens/>
              <w:ind w:left="92"/>
              <w:jc w:val="both"/>
              <w:rPr>
                <w:rFonts w:ascii="Arial Narrow" w:eastAsia="Calibri" w:hAnsi="Arial Narrow" w:cs="Calibri"/>
                <w:b/>
                <w:spacing w:val="-3"/>
                <w:kern w:val="1"/>
                <w:sz w:val="20"/>
                <w:szCs w:val="20"/>
                <w:lang w:val="es-MX" w:eastAsia="zh-CN"/>
              </w:rPr>
            </w:pPr>
          </w:p>
        </w:tc>
        <w:tc>
          <w:tcPr>
            <w:tcW w:w="90" w:type="dxa"/>
            <w:tcBorders>
              <w:left w:val="single" w:sz="4" w:space="0" w:color="000000"/>
            </w:tcBorders>
            <w:shd w:val="clear" w:color="auto" w:fill="auto"/>
            <w:vAlign w:val="center"/>
          </w:tcPr>
          <w:p w14:paraId="27D96805" w14:textId="77777777" w:rsidR="003F735F" w:rsidRPr="00E30498" w:rsidRDefault="003F735F" w:rsidP="00783D2E">
            <w:pPr>
              <w:suppressAutoHyphens/>
              <w:rPr>
                <w:rFonts w:ascii="Arial Narrow" w:eastAsia="Calibri" w:hAnsi="Arial Narrow"/>
                <w:b/>
                <w:color w:val="000000"/>
                <w:sz w:val="20"/>
                <w:szCs w:val="20"/>
                <w:lang w:eastAsia="zh-CN"/>
              </w:rPr>
            </w:pPr>
          </w:p>
        </w:tc>
      </w:tr>
      <w:tr w:rsidR="003F735F" w:rsidRPr="00E30498" w14:paraId="3C86EFFE" w14:textId="77777777" w:rsidTr="00783D2E">
        <w:trPr>
          <w:trHeight w:val="277"/>
        </w:trPr>
        <w:tc>
          <w:tcPr>
            <w:tcW w:w="9213" w:type="dxa"/>
            <w:gridSpan w:val="7"/>
            <w:tcBorders>
              <w:top w:val="single" w:sz="4" w:space="0" w:color="000000"/>
              <w:left w:val="single" w:sz="4" w:space="0" w:color="000000"/>
              <w:bottom w:val="single" w:sz="4" w:space="0" w:color="000000"/>
            </w:tcBorders>
            <w:shd w:val="clear" w:color="auto" w:fill="D9D9D9" w:themeFill="background1" w:themeFillShade="D9"/>
            <w:vAlign w:val="center"/>
          </w:tcPr>
          <w:p w14:paraId="554A7298" w14:textId="77777777" w:rsidR="003F735F" w:rsidRPr="00E30498" w:rsidRDefault="003F735F" w:rsidP="003F735F">
            <w:pPr>
              <w:numPr>
                <w:ilvl w:val="0"/>
                <w:numId w:val="4"/>
              </w:numPr>
              <w:suppressAutoHyphens/>
              <w:spacing w:line="100" w:lineRule="atLeast"/>
              <w:jc w:val="both"/>
              <w:rPr>
                <w:rFonts w:ascii="Arial Narrow" w:eastAsia="Times New Roman" w:hAnsi="Arial Narrow"/>
                <w:color w:val="000000"/>
                <w:sz w:val="20"/>
                <w:szCs w:val="20"/>
                <w:lang w:val="es-ES" w:eastAsia="zh-CN"/>
              </w:rPr>
            </w:pPr>
            <w:r w:rsidRPr="00E30498">
              <w:rPr>
                <w:rFonts w:ascii="Arial Narrow" w:eastAsia="Times New Roman" w:hAnsi="Arial Narrow"/>
                <w:b/>
                <w:color w:val="000000"/>
                <w:sz w:val="20"/>
                <w:szCs w:val="20"/>
                <w:lang w:val="es-ES" w:eastAsia="zh-CN"/>
              </w:rPr>
              <w:t>PLAZO Y VIGENCIA DE EJECUCIÓN DEL CONTRATO</w:t>
            </w:r>
          </w:p>
        </w:tc>
        <w:tc>
          <w:tcPr>
            <w:tcW w:w="90" w:type="dxa"/>
            <w:tcBorders>
              <w:left w:val="single" w:sz="4" w:space="0" w:color="000000"/>
            </w:tcBorders>
            <w:shd w:val="clear" w:color="auto" w:fill="auto"/>
            <w:vAlign w:val="center"/>
          </w:tcPr>
          <w:p w14:paraId="241B0B22" w14:textId="77777777" w:rsidR="003F735F" w:rsidRPr="00E30498" w:rsidRDefault="003F735F" w:rsidP="00783D2E">
            <w:pPr>
              <w:suppressAutoHyphens/>
              <w:snapToGrid w:val="0"/>
              <w:rPr>
                <w:rFonts w:ascii="Arial Narrow" w:eastAsia="Calibri" w:hAnsi="Arial Narrow"/>
                <w:color w:val="000000"/>
                <w:sz w:val="20"/>
                <w:szCs w:val="20"/>
                <w:lang w:eastAsia="zh-CN"/>
              </w:rPr>
            </w:pPr>
          </w:p>
        </w:tc>
      </w:tr>
      <w:tr w:rsidR="003F735F" w:rsidRPr="00E30498" w14:paraId="421C78CD" w14:textId="77777777" w:rsidTr="00783D2E">
        <w:trPr>
          <w:trHeight w:val="988"/>
        </w:trPr>
        <w:tc>
          <w:tcPr>
            <w:tcW w:w="2826" w:type="dxa"/>
            <w:gridSpan w:val="5"/>
            <w:tcBorders>
              <w:top w:val="single" w:sz="4" w:space="0" w:color="000000"/>
              <w:left w:val="single" w:sz="4" w:space="0" w:color="000000"/>
              <w:bottom w:val="single" w:sz="4" w:space="0" w:color="000000"/>
            </w:tcBorders>
            <w:shd w:val="clear" w:color="auto" w:fill="auto"/>
            <w:vAlign w:val="center"/>
          </w:tcPr>
          <w:p w14:paraId="1FB1B88B" w14:textId="77777777" w:rsidR="003F735F" w:rsidRPr="00E30498" w:rsidRDefault="003F735F" w:rsidP="00783D2E">
            <w:pPr>
              <w:suppressAutoHyphens/>
              <w:jc w:val="both"/>
              <w:rPr>
                <w:rFonts w:ascii="Arial Narrow" w:eastAsia="Times New Roman" w:hAnsi="Arial Narrow"/>
                <w:b/>
                <w:i/>
                <w:iCs/>
                <w:color w:val="000000"/>
                <w:sz w:val="20"/>
                <w:szCs w:val="20"/>
                <w:lang w:eastAsia="zh-CN"/>
              </w:rPr>
            </w:pPr>
            <w:r w:rsidRPr="00E30498">
              <w:rPr>
                <w:rFonts w:ascii="Arial Narrow" w:eastAsia="Calibri" w:hAnsi="Arial Narrow"/>
                <w:b/>
                <w:color w:val="000000"/>
                <w:sz w:val="20"/>
                <w:szCs w:val="20"/>
                <w:lang w:eastAsia="zh-CN"/>
              </w:rPr>
              <w:t>Plazo</w:t>
            </w:r>
          </w:p>
        </w:tc>
        <w:tc>
          <w:tcPr>
            <w:tcW w:w="6387" w:type="dxa"/>
            <w:gridSpan w:val="2"/>
            <w:tcBorders>
              <w:top w:val="single" w:sz="4" w:space="0" w:color="000000"/>
              <w:left w:val="single" w:sz="4" w:space="0" w:color="000000"/>
              <w:bottom w:val="single" w:sz="4" w:space="0" w:color="000000"/>
            </w:tcBorders>
            <w:shd w:val="clear" w:color="auto" w:fill="auto"/>
            <w:vAlign w:val="center"/>
          </w:tcPr>
          <w:p w14:paraId="00017B1A" w14:textId="3A90D678" w:rsidR="003F735F" w:rsidRPr="00E30498" w:rsidRDefault="003F735F" w:rsidP="00150E65">
            <w:pPr>
              <w:spacing w:before="100" w:beforeAutospacing="1" w:after="100" w:afterAutospacing="1"/>
              <w:jc w:val="both"/>
              <w:rPr>
                <w:rFonts w:ascii="Arial Narrow" w:eastAsia="Times New Roman" w:hAnsi="Arial Narrow" w:cs="Times New Roman"/>
                <w:sz w:val="20"/>
                <w:szCs w:val="20"/>
                <w:lang w:eastAsia="es-CO"/>
              </w:rPr>
            </w:pPr>
            <w:r w:rsidRPr="00E30498">
              <w:rPr>
                <w:rFonts w:ascii="Arial Narrow" w:eastAsia="Times New Roman" w:hAnsi="Arial Narrow" w:cs="Times New Roman"/>
                <w:color w:val="000000"/>
                <w:sz w:val="20"/>
                <w:szCs w:val="20"/>
                <w:lang w:eastAsia="es-CO"/>
              </w:rPr>
              <w:t xml:space="preserve">El </w:t>
            </w:r>
            <w:r w:rsidRPr="00E30498">
              <w:rPr>
                <w:rFonts w:ascii="Arial Narrow" w:eastAsia="Times New Roman" w:hAnsi="Arial Narrow" w:cs="Times New Roman"/>
                <w:sz w:val="20"/>
                <w:szCs w:val="20"/>
                <w:lang w:eastAsia="es-CO"/>
              </w:rPr>
              <w:t xml:space="preserve">plazo de ejecución del contrato será de </w:t>
            </w:r>
            <w:r w:rsidR="00416075">
              <w:rPr>
                <w:rFonts w:ascii="Arial Narrow" w:eastAsia="Times New Roman" w:hAnsi="Arial Narrow" w:cs="Times New Roman"/>
                <w:sz w:val="20"/>
                <w:szCs w:val="20"/>
                <w:lang w:eastAsia="es-CO"/>
              </w:rPr>
              <w:t>11</w:t>
            </w:r>
            <w:r w:rsidRPr="00E30498">
              <w:rPr>
                <w:rFonts w:ascii="Arial Narrow" w:eastAsia="Times New Roman" w:hAnsi="Arial Narrow" w:cs="Times New Roman"/>
                <w:sz w:val="20"/>
                <w:szCs w:val="20"/>
                <w:lang w:eastAsia="es-CO"/>
              </w:rPr>
              <w:t xml:space="preserve"> meses, contados a partir de la fecha de aprobación de la garantía única de cumplimiento, previa expedición del registro presupuestal y presentación de la certificación de estar afiliado a la ARL. La vigencia del contrato será́ igual al plazo de ejecuci</w:t>
            </w:r>
            <w:r w:rsidRPr="00E30498">
              <w:rPr>
                <w:rFonts w:ascii="Arial Narrow" w:eastAsia="Times New Roman" w:hAnsi="Arial Narrow" w:cs="Arial Narrow"/>
                <w:sz w:val="20"/>
                <w:szCs w:val="20"/>
                <w:lang w:eastAsia="es-CO"/>
              </w:rPr>
              <w:t>ó</w:t>
            </w:r>
            <w:r w:rsidRPr="00E30498">
              <w:rPr>
                <w:rFonts w:ascii="Arial Narrow" w:eastAsia="Times New Roman" w:hAnsi="Arial Narrow" w:cs="Times New Roman"/>
                <w:sz w:val="20"/>
                <w:szCs w:val="20"/>
                <w:lang w:eastAsia="es-CO"/>
              </w:rPr>
              <w:t xml:space="preserve">n del mismo y seis (6) meses más. </w:t>
            </w:r>
          </w:p>
        </w:tc>
        <w:tc>
          <w:tcPr>
            <w:tcW w:w="90" w:type="dxa"/>
            <w:tcBorders>
              <w:left w:val="single" w:sz="4" w:space="0" w:color="000000"/>
            </w:tcBorders>
            <w:shd w:val="clear" w:color="auto" w:fill="auto"/>
            <w:vAlign w:val="center"/>
          </w:tcPr>
          <w:p w14:paraId="53DC3650" w14:textId="77777777" w:rsidR="003F735F" w:rsidRPr="00E30498" w:rsidRDefault="003F735F" w:rsidP="00783D2E">
            <w:pPr>
              <w:suppressAutoHyphens/>
              <w:snapToGrid w:val="0"/>
              <w:rPr>
                <w:rFonts w:ascii="Arial Narrow" w:eastAsia="Calibri" w:hAnsi="Arial Narrow"/>
                <w:color w:val="000000"/>
                <w:sz w:val="20"/>
                <w:szCs w:val="20"/>
                <w:lang w:eastAsia="zh-CN"/>
              </w:rPr>
            </w:pPr>
          </w:p>
        </w:tc>
      </w:tr>
      <w:tr w:rsidR="003F735F" w:rsidRPr="00E30498" w14:paraId="66D7CC6D" w14:textId="77777777" w:rsidTr="00783D2E">
        <w:trPr>
          <w:trHeight w:val="277"/>
        </w:trPr>
        <w:tc>
          <w:tcPr>
            <w:tcW w:w="9213" w:type="dxa"/>
            <w:gridSpan w:val="7"/>
            <w:tcBorders>
              <w:top w:val="single" w:sz="4" w:space="0" w:color="000000"/>
              <w:left w:val="single" w:sz="4" w:space="0" w:color="000000"/>
              <w:bottom w:val="single" w:sz="4" w:space="0" w:color="000000"/>
            </w:tcBorders>
            <w:shd w:val="clear" w:color="auto" w:fill="D9D9D9"/>
            <w:vAlign w:val="center"/>
          </w:tcPr>
          <w:p w14:paraId="59531ABA" w14:textId="77777777" w:rsidR="003F735F" w:rsidRPr="00E30498" w:rsidRDefault="003F735F" w:rsidP="003F735F">
            <w:pPr>
              <w:numPr>
                <w:ilvl w:val="0"/>
                <w:numId w:val="4"/>
              </w:numPr>
              <w:suppressAutoHyphens/>
              <w:spacing w:line="100" w:lineRule="atLeast"/>
              <w:jc w:val="both"/>
              <w:rPr>
                <w:rFonts w:ascii="Arial Narrow" w:eastAsia="Times New Roman" w:hAnsi="Arial Narrow"/>
                <w:color w:val="000000"/>
                <w:sz w:val="20"/>
                <w:szCs w:val="20"/>
                <w:lang w:val="es-ES" w:eastAsia="zh-CN"/>
              </w:rPr>
            </w:pPr>
            <w:r w:rsidRPr="00E30498">
              <w:rPr>
                <w:rFonts w:ascii="Arial Narrow" w:eastAsia="Times New Roman" w:hAnsi="Arial Narrow"/>
                <w:b/>
                <w:color w:val="000000"/>
                <w:sz w:val="20"/>
                <w:szCs w:val="20"/>
                <w:lang w:val="es-ES" w:eastAsia="zh-CN"/>
              </w:rPr>
              <w:t>CERTIFICADO DE DISPONIBILIDAD PRESUPUESTAL QUE RESPALDA LA CONTRATACIÓN</w:t>
            </w:r>
          </w:p>
        </w:tc>
        <w:tc>
          <w:tcPr>
            <w:tcW w:w="90" w:type="dxa"/>
            <w:tcBorders>
              <w:left w:val="single" w:sz="4" w:space="0" w:color="000000"/>
            </w:tcBorders>
            <w:shd w:val="clear" w:color="auto" w:fill="auto"/>
            <w:vAlign w:val="center"/>
          </w:tcPr>
          <w:p w14:paraId="64352BA2" w14:textId="77777777" w:rsidR="003F735F" w:rsidRPr="00E30498" w:rsidRDefault="003F735F" w:rsidP="00783D2E">
            <w:pPr>
              <w:suppressAutoHyphens/>
              <w:snapToGrid w:val="0"/>
              <w:rPr>
                <w:rFonts w:ascii="Arial Narrow" w:eastAsia="Calibri" w:hAnsi="Arial Narrow"/>
                <w:color w:val="000000"/>
                <w:sz w:val="20"/>
                <w:szCs w:val="20"/>
                <w:lang w:eastAsia="zh-CN"/>
              </w:rPr>
            </w:pPr>
          </w:p>
        </w:tc>
      </w:tr>
      <w:tr w:rsidR="003F735F" w:rsidRPr="00E30498" w14:paraId="415B3FDB" w14:textId="77777777" w:rsidTr="00783D2E">
        <w:trPr>
          <w:trHeight w:val="418"/>
        </w:trPr>
        <w:tc>
          <w:tcPr>
            <w:tcW w:w="625" w:type="dxa"/>
            <w:tcBorders>
              <w:top w:val="single" w:sz="4" w:space="0" w:color="000000"/>
              <w:left w:val="single" w:sz="4" w:space="0" w:color="000000"/>
              <w:bottom w:val="single" w:sz="4" w:space="0" w:color="000000"/>
            </w:tcBorders>
            <w:shd w:val="clear" w:color="auto" w:fill="auto"/>
            <w:vAlign w:val="center"/>
          </w:tcPr>
          <w:p w14:paraId="7FCA64FC" w14:textId="77777777" w:rsidR="003F735F" w:rsidRPr="00E30498" w:rsidRDefault="003F735F" w:rsidP="00783D2E">
            <w:pPr>
              <w:suppressAutoHyphens/>
              <w:snapToGrid w:val="0"/>
              <w:jc w:val="both"/>
              <w:rPr>
                <w:rFonts w:ascii="Arial Narrow" w:eastAsia="Calibri" w:hAnsi="Arial Narrow"/>
                <w:b/>
                <w:color w:val="000000"/>
                <w:sz w:val="20"/>
                <w:szCs w:val="20"/>
                <w:lang w:eastAsia="zh-CN"/>
              </w:rPr>
            </w:pPr>
          </w:p>
          <w:p w14:paraId="12910D43" w14:textId="77777777" w:rsidR="003F735F" w:rsidRPr="00E30498" w:rsidRDefault="003F735F" w:rsidP="00783D2E">
            <w:pPr>
              <w:suppressAutoHyphens/>
              <w:snapToGrid w:val="0"/>
              <w:jc w:val="both"/>
              <w:rPr>
                <w:rFonts w:ascii="Arial Narrow" w:eastAsia="Calibri" w:hAnsi="Arial Narrow"/>
                <w:b/>
                <w:color w:val="000000"/>
                <w:sz w:val="20"/>
                <w:szCs w:val="20"/>
                <w:lang w:eastAsia="zh-CN"/>
              </w:rPr>
            </w:pPr>
          </w:p>
        </w:tc>
        <w:tc>
          <w:tcPr>
            <w:tcW w:w="8588" w:type="dxa"/>
            <w:gridSpan w:val="6"/>
            <w:tcBorders>
              <w:top w:val="single" w:sz="4" w:space="0" w:color="000000"/>
              <w:left w:val="single" w:sz="4" w:space="0" w:color="000000"/>
              <w:bottom w:val="single" w:sz="4" w:space="0" w:color="000000"/>
            </w:tcBorders>
            <w:shd w:val="clear" w:color="auto" w:fill="auto"/>
            <w:vAlign w:val="center"/>
          </w:tcPr>
          <w:p w14:paraId="61B6849A" w14:textId="77777777" w:rsidR="003F735F" w:rsidRPr="00E30498" w:rsidRDefault="003F735F" w:rsidP="00783D2E">
            <w:pPr>
              <w:keepNext/>
              <w:suppressAutoHyphens/>
              <w:jc w:val="both"/>
              <w:outlineLvl w:val="2"/>
              <w:rPr>
                <w:rFonts w:ascii="Arial Narrow" w:eastAsia="Times New Roman" w:hAnsi="Arial Narrow"/>
                <w:color w:val="000000"/>
                <w:sz w:val="20"/>
                <w:szCs w:val="20"/>
                <w:lang w:val="es-MX"/>
              </w:rPr>
            </w:pPr>
            <w:r w:rsidRPr="00E30498">
              <w:rPr>
                <w:rFonts w:ascii="Arial Narrow" w:eastAsia="Times New Roman" w:hAnsi="Arial Narrow"/>
                <w:color w:val="000000"/>
                <w:sz w:val="20"/>
                <w:szCs w:val="20"/>
                <w:lang w:val="es-MX"/>
              </w:rPr>
              <w:t>La presente contratación se encuentra respaldada con el Certificado de Disponibilidad Presupuestal señalado en la solicitud de contratación.</w:t>
            </w:r>
          </w:p>
        </w:tc>
        <w:tc>
          <w:tcPr>
            <w:tcW w:w="90" w:type="dxa"/>
            <w:tcBorders>
              <w:left w:val="single" w:sz="4" w:space="0" w:color="000000"/>
            </w:tcBorders>
            <w:shd w:val="clear" w:color="auto" w:fill="auto"/>
            <w:vAlign w:val="center"/>
          </w:tcPr>
          <w:p w14:paraId="3209E9CE" w14:textId="77777777" w:rsidR="003F735F" w:rsidRPr="00E30498" w:rsidRDefault="003F735F" w:rsidP="00783D2E">
            <w:pPr>
              <w:suppressAutoHyphens/>
              <w:snapToGrid w:val="0"/>
              <w:rPr>
                <w:rFonts w:ascii="Arial Narrow" w:eastAsia="Calibri" w:hAnsi="Arial Narrow"/>
                <w:color w:val="000000"/>
                <w:sz w:val="20"/>
                <w:szCs w:val="20"/>
                <w:lang w:eastAsia="zh-CN"/>
              </w:rPr>
            </w:pPr>
          </w:p>
        </w:tc>
      </w:tr>
      <w:tr w:rsidR="003F735F" w:rsidRPr="00E30498" w14:paraId="2F178748" w14:textId="77777777" w:rsidTr="00783D2E">
        <w:trPr>
          <w:trHeight w:val="277"/>
        </w:trPr>
        <w:tc>
          <w:tcPr>
            <w:tcW w:w="9213" w:type="dxa"/>
            <w:gridSpan w:val="7"/>
            <w:tcBorders>
              <w:top w:val="single" w:sz="4" w:space="0" w:color="000000"/>
              <w:left w:val="single" w:sz="4" w:space="0" w:color="000000"/>
              <w:bottom w:val="single" w:sz="4" w:space="0" w:color="000000"/>
            </w:tcBorders>
            <w:shd w:val="clear" w:color="auto" w:fill="D9D9D9"/>
            <w:vAlign w:val="center"/>
          </w:tcPr>
          <w:p w14:paraId="64AD7AFD" w14:textId="77777777" w:rsidR="003F735F" w:rsidRPr="00E30498" w:rsidRDefault="003F735F" w:rsidP="003F735F">
            <w:pPr>
              <w:numPr>
                <w:ilvl w:val="0"/>
                <w:numId w:val="4"/>
              </w:numPr>
              <w:suppressAutoHyphens/>
              <w:spacing w:line="100" w:lineRule="atLeast"/>
              <w:rPr>
                <w:rFonts w:ascii="Arial Narrow" w:eastAsia="Times New Roman" w:hAnsi="Arial Narrow"/>
                <w:color w:val="000000"/>
                <w:sz w:val="20"/>
                <w:szCs w:val="20"/>
                <w:lang w:val="es-ES" w:eastAsia="zh-CN"/>
              </w:rPr>
            </w:pPr>
            <w:r w:rsidRPr="00E30498">
              <w:rPr>
                <w:rFonts w:ascii="Arial Narrow" w:eastAsia="Times New Roman" w:hAnsi="Arial Narrow"/>
                <w:b/>
                <w:color w:val="000000"/>
                <w:sz w:val="20"/>
                <w:szCs w:val="20"/>
                <w:lang w:val="es-ES" w:eastAsia="zh-CN"/>
              </w:rPr>
              <w:t>PERFIL REQUERIDO</w:t>
            </w:r>
          </w:p>
        </w:tc>
        <w:tc>
          <w:tcPr>
            <w:tcW w:w="90" w:type="dxa"/>
            <w:tcBorders>
              <w:left w:val="single" w:sz="4" w:space="0" w:color="000000"/>
            </w:tcBorders>
            <w:shd w:val="clear" w:color="auto" w:fill="auto"/>
            <w:vAlign w:val="center"/>
          </w:tcPr>
          <w:p w14:paraId="6E543238" w14:textId="77777777" w:rsidR="003F735F" w:rsidRPr="00E30498" w:rsidRDefault="003F735F" w:rsidP="00783D2E">
            <w:pPr>
              <w:suppressAutoHyphens/>
              <w:snapToGrid w:val="0"/>
              <w:rPr>
                <w:rFonts w:ascii="Arial Narrow" w:eastAsia="Calibri" w:hAnsi="Arial Narrow"/>
                <w:color w:val="000000"/>
                <w:sz w:val="20"/>
                <w:szCs w:val="20"/>
                <w:lang w:eastAsia="zh-CN"/>
              </w:rPr>
            </w:pPr>
          </w:p>
        </w:tc>
      </w:tr>
      <w:tr w:rsidR="003F735F" w:rsidRPr="00E30498" w14:paraId="4811089C" w14:textId="77777777" w:rsidTr="00783D2E">
        <w:trPr>
          <w:trHeight w:val="733"/>
        </w:trPr>
        <w:tc>
          <w:tcPr>
            <w:tcW w:w="1702" w:type="dxa"/>
            <w:gridSpan w:val="3"/>
            <w:tcBorders>
              <w:top w:val="single" w:sz="4" w:space="0" w:color="000000"/>
              <w:left w:val="single" w:sz="4" w:space="0" w:color="000000"/>
              <w:bottom w:val="single" w:sz="4" w:space="0" w:color="000000"/>
            </w:tcBorders>
            <w:shd w:val="clear" w:color="auto" w:fill="auto"/>
            <w:vAlign w:val="center"/>
          </w:tcPr>
          <w:p w14:paraId="34AD8F3A" w14:textId="77777777" w:rsidR="003F735F" w:rsidRPr="00E30498" w:rsidRDefault="003F735F" w:rsidP="00783D2E">
            <w:pPr>
              <w:suppressAutoHyphens/>
              <w:rPr>
                <w:rFonts w:ascii="Arial Narrow" w:eastAsia="Times New Roman" w:hAnsi="Arial Narrow"/>
                <w:b/>
                <w:color w:val="000000"/>
                <w:kern w:val="1"/>
                <w:sz w:val="20"/>
                <w:szCs w:val="20"/>
                <w:lang w:eastAsia="zh-CN"/>
              </w:rPr>
            </w:pPr>
            <w:r w:rsidRPr="00E30498">
              <w:rPr>
                <w:rFonts w:ascii="Arial Narrow" w:eastAsia="Calibri" w:hAnsi="Arial Narrow"/>
                <w:b/>
                <w:color w:val="000000"/>
                <w:sz w:val="20"/>
                <w:szCs w:val="20"/>
                <w:lang w:eastAsia="zh-CN"/>
              </w:rPr>
              <w:t>Conocimientos Académicos</w:t>
            </w:r>
          </w:p>
        </w:tc>
        <w:tc>
          <w:tcPr>
            <w:tcW w:w="7511" w:type="dxa"/>
            <w:gridSpan w:val="4"/>
            <w:tcBorders>
              <w:top w:val="single" w:sz="4" w:space="0" w:color="000000"/>
              <w:left w:val="single" w:sz="4" w:space="0" w:color="000000"/>
              <w:bottom w:val="single" w:sz="4" w:space="0" w:color="000000"/>
            </w:tcBorders>
            <w:shd w:val="clear" w:color="auto" w:fill="auto"/>
            <w:vAlign w:val="center"/>
          </w:tcPr>
          <w:p w14:paraId="015C7526" w14:textId="77777777" w:rsidR="003F735F" w:rsidRPr="00A8073D" w:rsidRDefault="00A8073D" w:rsidP="00A8073D">
            <w:pPr>
              <w:rPr>
                <w:rFonts w:ascii="Arial Narrow" w:eastAsia="Calibri" w:hAnsi="Arial Narrow"/>
                <w:sz w:val="20"/>
                <w:szCs w:val="20"/>
                <w:lang w:eastAsia="zh-CN"/>
              </w:rPr>
            </w:pPr>
            <w:r w:rsidRPr="00A8073D">
              <w:rPr>
                <w:rFonts w:ascii="Arial Narrow" w:eastAsia="Calibri" w:hAnsi="Arial Narrow"/>
                <w:sz w:val="20"/>
                <w:szCs w:val="20"/>
                <w:lang w:eastAsia="zh-CN"/>
              </w:rPr>
              <w:t>título profesional en cualquiera de las disciplinas de las áreas del conocimiento de las ciencias social</w:t>
            </w:r>
            <w:r>
              <w:rPr>
                <w:rFonts w:ascii="Arial Narrow" w:eastAsia="Calibri" w:hAnsi="Arial Narrow"/>
                <w:sz w:val="20"/>
                <w:szCs w:val="20"/>
                <w:lang w:eastAsia="zh-CN"/>
              </w:rPr>
              <w:t>es y humanas o de la educación.</w:t>
            </w:r>
          </w:p>
        </w:tc>
        <w:tc>
          <w:tcPr>
            <w:tcW w:w="90" w:type="dxa"/>
            <w:tcBorders>
              <w:left w:val="single" w:sz="4" w:space="0" w:color="000000"/>
            </w:tcBorders>
            <w:shd w:val="clear" w:color="auto" w:fill="auto"/>
            <w:vAlign w:val="center"/>
          </w:tcPr>
          <w:p w14:paraId="5306D472" w14:textId="77777777" w:rsidR="003F735F" w:rsidRPr="00E30498" w:rsidRDefault="003F735F" w:rsidP="00783D2E">
            <w:pPr>
              <w:suppressAutoHyphens/>
              <w:snapToGrid w:val="0"/>
              <w:rPr>
                <w:rFonts w:ascii="Arial Narrow" w:eastAsia="Calibri" w:hAnsi="Arial Narrow"/>
                <w:color w:val="000000"/>
                <w:sz w:val="20"/>
                <w:szCs w:val="20"/>
                <w:lang w:eastAsia="zh-CN"/>
              </w:rPr>
            </w:pPr>
          </w:p>
        </w:tc>
      </w:tr>
      <w:tr w:rsidR="003F735F" w:rsidRPr="00E30498" w14:paraId="4255C11A" w14:textId="77777777" w:rsidTr="00783D2E">
        <w:trPr>
          <w:trHeight w:val="70"/>
        </w:trPr>
        <w:tc>
          <w:tcPr>
            <w:tcW w:w="1702" w:type="dxa"/>
            <w:gridSpan w:val="3"/>
            <w:tcBorders>
              <w:top w:val="single" w:sz="4" w:space="0" w:color="000000"/>
              <w:left w:val="single" w:sz="4" w:space="0" w:color="000000"/>
              <w:bottom w:val="single" w:sz="4" w:space="0" w:color="000000"/>
            </w:tcBorders>
            <w:shd w:val="clear" w:color="auto" w:fill="auto"/>
            <w:vAlign w:val="center"/>
          </w:tcPr>
          <w:p w14:paraId="50841CE4" w14:textId="77777777" w:rsidR="003F735F" w:rsidRPr="00E30498" w:rsidRDefault="003F735F" w:rsidP="00783D2E">
            <w:pPr>
              <w:suppressAutoHyphens/>
              <w:rPr>
                <w:rFonts w:ascii="Arial Narrow" w:eastAsia="Calibri" w:hAnsi="Arial Narrow"/>
                <w:b/>
                <w:color w:val="000000"/>
                <w:kern w:val="1"/>
                <w:sz w:val="20"/>
                <w:szCs w:val="20"/>
                <w:lang w:eastAsia="zh-CN"/>
              </w:rPr>
            </w:pPr>
            <w:r w:rsidRPr="00E30498">
              <w:rPr>
                <w:rFonts w:ascii="Arial Narrow" w:eastAsia="Calibri" w:hAnsi="Arial Narrow"/>
                <w:b/>
                <w:color w:val="000000"/>
                <w:sz w:val="20"/>
                <w:szCs w:val="20"/>
                <w:lang w:eastAsia="zh-CN"/>
              </w:rPr>
              <w:t>Experiencia</w:t>
            </w:r>
          </w:p>
        </w:tc>
        <w:tc>
          <w:tcPr>
            <w:tcW w:w="7511" w:type="dxa"/>
            <w:gridSpan w:val="4"/>
            <w:tcBorders>
              <w:top w:val="single" w:sz="4" w:space="0" w:color="000000"/>
              <w:left w:val="single" w:sz="4" w:space="0" w:color="000000"/>
              <w:bottom w:val="single" w:sz="4" w:space="0" w:color="000000"/>
            </w:tcBorders>
            <w:shd w:val="clear" w:color="auto" w:fill="auto"/>
            <w:vAlign w:val="center"/>
          </w:tcPr>
          <w:p w14:paraId="775536F5" w14:textId="77777777" w:rsidR="003F735F" w:rsidRPr="00E30498" w:rsidRDefault="00FF7FFB" w:rsidP="00A8073D">
            <w:pPr>
              <w:suppressAutoHyphens/>
              <w:jc w:val="both"/>
              <w:rPr>
                <w:rFonts w:ascii="Arial Narrow" w:eastAsia="SimSun" w:hAnsi="Arial Narrow"/>
                <w:sz w:val="20"/>
                <w:szCs w:val="20"/>
                <w:lang w:val="es-ES" w:eastAsia="zh-CN" w:bidi="hi-IN"/>
              </w:rPr>
            </w:pPr>
            <w:r>
              <w:rPr>
                <w:rFonts w:ascii="Arial Narrow" w:eastAsia="SimSun" w:hAnsi="Arial Narrow"/>
                <w:sz w:val="20"/>
                <w:szCs w:val="20"/>
                <w:lang w:val="es-ES" w:eastAsia="zh-CN" w:bidi="hi-IN"/>
              </w:rPr>
              <w:t>N.A.</w:t>
            </w:r>
          </w:p>
        </w:tc>
        <w:tc>
          <w:tcPr>
            <w:tcW w:w="90" w:type="dxa"/>
            <w:tcBorders>
              <w:left w:val="single" w:sz="4" w:space="0" w:color="000000"/>
            </w:tcBorders>
            <w:shd w:val="clear" w:color="auto" w:fill="auto"/>
            <w:vAlign w:val="center"/>
          </w:tcPr>
          <w:p w14:paraId="1B2A56EF" w14:textId="77777777" w:rsidR="003F735F" w:rsidRPr="00E30498" w:rsidRDefault="003F735F" w:rsidP="00783D2E">
            <w:pPr>
              <w:suppressAutoHyphens/>
              <w:snapToGrid w:val="0"/>
              <w:rPr>
                <w:rFonts w:ascii="Arial Narrow" w:eastAsia="Calibri" w:hAnsi="Arial Narrow"/>
                <w:color w:val="000000"/>
                <w:sz w:val="20"/>
                <w:szCs w:val="20"/>
                <w:lang w:eastAsia="zh-CN"/>
              </w:rPr>
            </w:pPr>
          </w:p>
        </w:tc>
      </w:tr>
      <w:tr w:rsidR="003F735F" w:rsidRPr="00E30498" w14:paraId="2E582BF0" w14:textId="77777777" w:rsidTr="00783D2E">
        <w:trPr>
          <w:trHeight w:val="356"/>
        </w:trPr>
        <w:tc>
          <w:tcPr>
            <w:tcW w:w="9213" w:type="dxa"/>
            <w:gridSpan w:val="7"/>
            <w:tcBorders>
              <w:top w:val="single" w:sz="4" w:space="0" w:color="000000"/>
              <w:left w:val="single" w:sz="4" w:space="0" w:color="000000"/>
              <w:bottom w:val="single" w:sz="4" w:space="0" w:color="000000"/>
            </w:tcBorders>
            <w:shd w:val="clear" w:color="auto" w:fill="D9D9D9"/>
            <w:vAlign w:val="center"/>
          </w:tcPr>
          <w:p w14:paraId="6EDDD7B6" w14:textId="77777777" w:rsidR="003F735F" w:rsidRPr="00E30498" w:rsidRDefault="003F735F" w:rsidP="003F735F">
            <w:pPr>
              <w:numPr>
                <w:ilvl w:val="0"/>
                <w:numId w:val="4"/>
              </w:numPr>
              <w:suppressAutoHyphens/>
              <w:autoSpaceDE w:val="0"/>
              <w:spacing w:line="100" w:lineRule="atLeast"/>
              <w:jc w:val="both"/>
              <w:rPr>
                <w:rFonts w:ascii="Arial Narrow" w:eastAsia="Calibri" w:hAnsi="Arial Narrow"/>
                <w:color w:val="000000"/>
                <w:sz w:val="20"/>
                <w:szCs w:val="20"/>
                <w:lang w:eastAsia="zh-CN"/>
              </w:rPr>
            </w:pPr>
            <w:r w:rsidRPr="00E30498">
              <w:rPr>
                <w:rFonts w:ascii="Arial Narrow" w:eastAsia="Calibri" w:hAnsi="Arial Narrow"/>
                <w:b/>
                <w:color w:val="000000"/>
                <w:sz w:val="20"/>
                <w:szCs w:val="20"/>
                <w:lang w:eastAsia="zh-CN"/>
              </w:rPr>
              <w:t>LICENCIAS, PERMISOS Y/O AUTORIZACIONES</w:t>
            </w:r>
          </w:p>
        </w:tc>
        <w:tc>
          <w:tcPr>
            <w:tcW w:w="90" w:type="dxa"/>
            <w:tcBorders>
              <w:left w:val="single" w:sz="4" w:space="0" w:color="000000"/>
            </w:tcBorders>
            <w:shd w:val="clear" w:color="auto" w:fill="auto"/>
            <w:vAlign w:val="center"/>
          </w:tcPr>
          <w:p w14:paraId="4FA95614" w14:textId="77777777" w:rsidR="003F735F" w:rsidRPr="00E30498" w:rsidRDefault="003F735F" w:rsidP="00783D2E">
            <w:pPr>
              <w:suppressAutoHyphens/>
              <w:snapToGrid w:val="0"/>
              <w:rPr>
                <w:rFonts w:ascii="Arial Narrow" w:eastAsia="Calibri" w:hAnsi="Arial Narrow"/>
                <w:color w:val="000000"/>
                <w:sz w:val="20"/>
                <w:szCs w:val="20"/>
                <w:lang w:eastAsia="zh-CN"/>
              </w:rPr>
            </w:pPr>
          </w:p>
        </w:tc>
      </w:tr>
      <w:tr w:rsidR="003F735F" w:rsidRPr="00E30498" w14:paraId="1314E953" w14:textId="77777777" w:rsidTr="00783D2E">
        <w:trPr>
          <w:trHeight w:val="866"/>
        </w:trPr>
        <w:tc>
          <w:tcPr>
            <w:tcW w:w="1702" w:type="dxa"/>
            <w:gridSpan w:val="3"/>
            <w:tcBorders>
              <w:top w:val="single" w:sz="4" w:space="0" w:color="000000"/>
              <w:left w:val="single" w:sz="4" w:space="0" w:color="000000"/>
              <w:bottom w:val="single" w:sz="4" w:space="0" w:color="000000"/>
            </w:tcBorders>
            <w:shd w:val="clear" w:color="auto" w:fill="auto"/>
            <w:vAlign w:val="center"/>
          </w:tcPr>
          <w:p w14:paraId="079A5488" w14:textId="77777777" w:rsidR="003F735F" w:rsidRPr="00E30498" w:rsidRDefault="003F735F" w:rsidP="00783D2E">
            <w:pPr>
              <w:suppressAutoHyphens/>
              <w:snapToGrid w:val="0"/>
              <w:jc w:val="both"/>
              <w:rPr>
                <w:rFonts w:ascii="Arial Narrow" w:eastAsia="Calibri" w:hAnsi="Arial Narrow"/>
                <w:b/>
                <w:color w:val="000000"/>
                <w:sz w:val="20"/>
                <w:szCs w:val="20"/>
                <w:lang w:eastAsia="zh-CN"/>
              </w:rPr>
            </w:pPr>
          </w:p>
        </w:tc>
        <w:tc>
          <w:tcPr>
            <w:tcW w:w="7511" w:type="dxa"/>
            <w:gridSpan w:val="4"/>
            <w:tcBorders>
              <w:top w:val="single" w:sz="4" w:space="0" w:color="000000"/>
              <w:left w:val="single" w:sz="4" w:space="0" w:color="000000"/>
              <w:bottom w:val="single" w:sz="4" w:space="0" w:color="000000"/>
            </w:tcBorders>
            <w:shd w:val="clear" w:color="auto" w:fill="auto"/>
            <w:vAlign w:val="center"/>
          </w:tcPr>
          <w:p w14:paraId="46A99DAD" w14:textId="77777777" w:rsidR="003F735F" w:rsidRPr="00E30498" w:rsidRDefault="003F735F" w:rsidP="00783D2E">
            <w:pPr>
              <w:suppressAutoHyphens/>
              <w:ind w:right="129"/>
              <w:jc w:val="both"/>
              <w:rPr>
                <w:rFonts w:ascii="Arial Narrow" w:eastAsia="Calibri" w:hAnsi="Arial Narrow"/>
                <w:color w:val="000000"/>
                <w:kern w:val="1"/>
                <w:sz w:val="20"/>
                <w:szCs w:val="20"/>
                <w:lang w:val="es-ES" w:eastAsia="zh-CN"/>
              </w:rPr>
            </w:pPr>
            <w:r w:rsidRPr="00E30498">
              <w:rPr>
                <w:rFonts w:ascii="Arial Narrow" w:eastAsia="Calibri" w:hAnsi="Arial Narrow"/>
                <w:i/>
                <w:iCs/>
                <w:color w:val="000000"/>
                <w:kern w:val="1"/>
                <w:sz w:val="20"/>
                <w:szCs w:val="20"/>
                <w:lang w:val="es-ES" w:eastAsia="zh-CN"/>
              </w:rPr>
              <w:t xml:space="preserve">Para los profesionales cuya reglamentación normativa de la profesión así lo establezca, se deberá adjuntar la Matrícula o Tarjeta profesional vigente. </w:t>
            </w:r>
          </w:p>
        </w:tc>
        <w:tc>
          <w:tcPr>
            <w:tcW w:w="90" w:type="dxa"/>
            <w:tcBorders>
              <w:left w:val="single" w:sz="4" w:space="0" w:color="000000"/>
            </w:tcBorders>
            <w:shd w:val="clear" w:color="auto" w:fill="auto"/>
            <w:vAlign w:val="center"/>
          </w:tcPr>
          <w:p w14:paraId="7412DF7E" w14:textId="77777777" w:rsidR="003F735F" w:rsidRPr="00E30498" w:rsidRDefault="003F735F" w:rsidP="00783D2E">
            <w:pPr>
              <w:suppressAutoHyphens/>
              <w:snapToGrid w:val="0"/>
              <w:rPr>
                <w:rFonts w:ascii="Arial Narrow" w:eastAsia="Calibri" w:hAnsi="Arial Narrow"/>
                <w:color w:val="000000"/>
                <w:sz w:val="20"/>
                <w:szCs w:val="20"/>
                <w:lang w:eastAsia="zh-CN"/>
              </w:rPr>
            </w:pPr>
          </w:p>
        </w:tc>
      </w:tr>
      <w:tr w:rsidR="003F735F" w:rsidRPr="00E30498" w14:paraId="28179A23" w14:textId="77777777" w:rsidTr="00783D2E">
        <w:trPr>
          <w:trHeight w:val="318"/>
        </w:trPr>
        <w:tc>
          <w:tcPr>
            <w:tcW w:w="9213" w:type="dxa"/>
            <w:gridSpan w:val="7"/>
            <w:tcBorders>
              <w:top w:val="single" w:sz="4" w:space="0" w:color="000000"/>
              <w:left w:val="single" w:sz="4" w:space="0" w:color="000000"/>
              <w:bottom w:val="single" w:sz="4" w:space="0" w:color="000000"/>
            </w:tcBorders>
            <w:shd w:val="clear" w:color="auto" w:fill="D9D9D9"/>
            <w:vAlign w:val="center"/>
          </w:tcPr>
          <w:p w14:paraId="2447D511" w14:textId="77777777" w:rsidR="003F735F" w:rsidRPr="00E30498" w:rsidRDefault="003F735F" w:rsidP="003F735F">
            <w:pPr>
              <w:numPr>
                <w:ilvl w:val="0"/>
                <w:numId w:val="4"/>
              </w:numPr>
              <w:suppressAutoHyphens/>
              <w:spacing w:line="100" w:lineRule="atLeast"/>
              <w:jc w:val="both"/>
              <w:rPr>
                <w:rFonts w:ascii="Arial Narrow" w:eastAsia="Calibri" w:hAnsi="Arial Narrow"/>
                <w:b/>
                <w:color w:val="000000"/>
                <w:sz w:val="20"/>
                <w:szCs w:val="20"/>
                <w:lang w:eastAsia="zh-CN"/>
              </w:rPr>
            </w:pPr>
            <w:r w:rsidRPr="00E30498">
              <w:rPr>
                <w:rFonts w:ascii="Arial Narrow" w:eastAsia="Calibri" w:hAnsi="Arial Narrow"/>
                <w:b/>
                <w:color w:val="000000"/>
                <w:sz w:val="20"/>
                <w:szCs w:val="20"/>
                <w:lang w:eastAsia="zh-CN"/>
              </w:rPr>
              <w:t xml:space="preserve">ANÁLISIS DEL RIESGO </w:t>
            </w:r>
          </w:p>
        </w:tc>
        <w:tc>
          <w:tcPr>
            <w:tcW w:w="90" w:type="dxa"/>
            <w:tcBorders>
              <w:left w:val="single" w:sz="4" w:space="0" w:color="000000"/>
            </w:tcBorders>
            <w:shd w:val="clear" w:color="auto" w:fill="auto"/>
            <w:vAlign w:val="center"/>
          </w:tcPr>
          <w:p w14:paraId="72C5C4B0" w14:textId="77777777" w:rsidR="003F735F" w:rsidRPr="00E30498" w:rsidRDefault="003F735F" w:rsidP="00783D2E">
            <w:pPr>
              <w:suppressAutoHyphens/>
              <w:snapToGrid w:val="0"/>
              <w:rPr>
                <w:rFonts w:ascii="Arial Narrow" w:eastAsia="Calibri" w:hAnsi="Arial Narrow"/>
                <w:color w:val="000000"/>
                <w:sz w:val="20"/>
                <w:szCs w:val="20"/>
                <w:lang w:eastAsia="zh-CN"/>
              </w:rPr>
            </w:pPr>
          </w:p>
        </w:tc>
      </w:tr>
      <w:tr w:rsidR="003F735F" w:rsidRPr="00E30498" w14:paraId="643E59CF" w14:textId="77777777" w:rsidTr="00783D2E">
        <w:trPr>
          <w:trHeight w:val="1183"/>
        </w:trPr>
        <w:tc>
          <w:tcPr>
            <w:tcW w:w="1665" w:type="dxa"/>
            <w:gridSpan w:val="2"/>
            <w:tcBorders>
              <w:top w:val="single" w:sz="4" w:space="0" w:color="000000"/>
              <w:left w:val="single" w:sz="4" w:space="0" w:color="000000"/>
              <w:bottom w:val="single" w:sz="4" w:space="0" w:color="000000"/>
            </w:tcBorders>
            <w:shd w:val="clear" w:color="auto" w:fill="auto"/>
            <w:vAlign w:val="center"/>
          </w:tcPr>
          <w:p w14:paraId="2C80F07B" w14:textId="77777777" w:rsidR="003F735F" w:rsidRPr="00E30498" w:rsidRDefault="003F735F" w:rsidP="00783D2E">
            <w:pPr>
              <w:suppressAutoHyphens/>
              <w:rPr>
                <w:rFonts w:ascii="Arial Narrow" w:eastAsia="Calibri" w:hAnsi="Arial Narrow"/>
                <w:color w:val="000000"/>
                <w:sz w:val="20"/>
                <w:szCs w:val="20"/>
                <w:lang w:eastAsia="zh-CN"/>
              </w:rPr>
            </w:pPr>
            <w:r w:rsidRPr="00E30498">
              <w:rPr>
                <w:rFonts w:ascii="Arial Narrow" w:eastAsia="Calibri" w:hAnsi="Arial Narrow"/>
                <w:b/>
                <w:color w:val="000000"/>
                <w:sz w:val="20"/>
                <w:szCs w:val="20"/>
                <w:lang w:eastAsia="zh-CN"/>
              </w:rPr>
              <w:t>Valoración del Riesgo</w:t>
            </w:r>
          </w:p>
        </w:tc>
        <w:tc>
          <w:tcPr>
            <w:tcW w:w="7548" w:type="dxa"/>
            <w:gridSpan w:val="5"/>
            <w:tcBorders>
              <w:top w:val="single" w:sz="4" w:space="0" w:color="000000"/>
              <w:left w:val="single" w:sz="4" w:space="0" w:color="000000"/>
              <w:bottom w:val="single" w:sz="4" w:space="0" w:color="000000"/>
            </w:tcBorders>
            <w:shd w:val="clear" w:color="auto" w:fill="auto"/>
            <w:vAlign w:val="center"/>
          </w:tcPr>
          <w:p w14:paraId="69966843" w14:textId="77777777" w:rsidR="003F735F" w:rsidRPr="00E30498" w:rsidRDefault="003F735F" w:rsidP="00783D2E">
            <w:pPr>
              <w:suppressAutoHyphens/>
              <w:ind w:left="31" w:right="129"/>
              <w:jc w:val="both"/>
              <w:rPr>
                <w:rFonts w:ascii="Arial Narrow" w:eastAsia="Calibri" w:hAnsi="Arial Narrow"/>
                <w:color w:val="000000"/>
                <w:sz w:val="20"/>
                <w:szCs w:val="20"/>
                <w:lang w:eastAsia="zh-CN"/>
              </w:rPr>
            </w:pPr>
            <w:r w:rsidRPr="00E30498">
              <w:rPr>
                <w:rFonts w:ascii="Arial Narrow" w:eastAsia="Calibri" w:hAnsi="Arial Narrow" w:cs="Calibri"/>
                <w:color w:val="000000"/>
                <w:sz w:val="20"/>
                <w:szCs w:val="20"/>
                <w:lang w:eastAsia="zh-CN"/>
              </w:rPr>
              <w:t>Para la identificación de Riesgos en la presente contratación se tuvo en cuenta la clasificación de clase, fuente, etapa del proceso y tipo de riesgo definidos en el “Manual para la identificación y Cobertura del riesgo en los Procesos de Contratación” expedido por Colombia Compra Eficiente el cual se puede verificar en el documento Anexo Nro. 1.</w:t>
            </w:r>
          </w:p>
        </w:tc>
        <w:tc>
          <w:tcPr>
            <w:tcW w:w="90" w:type="dxa"/>
            <w:tcBorders>
              <w:left w:val="single" w:sz="4" w:space="0" w:color="000000"/>
            </w:tcBorders>
            <w:shd w:val="clear" w:color="auto" w:fill="auto"/>
            <w:vAlign w:val="center"/>
          </w:tcPr>
          <w:p w14:paraId="4A2ABA6A" w14:textId="77777777" w:rsidR="003F735F" w:rsidRPr="00E30498" w:rsidRDefault="003F735F" w:rsidP="00783D2E">
            <w:pPr>
              <w:suppressAutoHyphens/>
              <w:snapToGrid w:val="0"/>
              <w:rPr>
                <w:rFonts w:ascii="Arial Narrow" w:eastAsia="Calibri" w:hAnsi="Arial Narrow"/>
                <w:color w:val="000000"/>
                <w:sz w:val="20"/>
                <w:szCs w:val="20"/>
                <w:lang w:eastAsia="zh-CN"/>
              </w:rPr>
            </w:pPr>
          </w:p>
        </w:tc>
      </w:tr>
      <w:tr w:rsidR="003F735F" w:rsidRPr="00E30498" w14:paraId="4E78CBD0" w14:textId="77777777" w:rsidTr="00A8073D">
        <w:trPr>
          <w:trHeight w:val="701"/>
        </w:trPr>
        <w:tc>
          <w:tcPr>
            <w:tcW w:w="1665" w:type="dxa"/>
            <w:gridSpan w:val="2"/>
            <w:tcBorders>
              <w:top w:val="single" w:sz="4" w:space="0" w:color="000000"/>
              <w:left w:val="single" w:sz="4" w:space="0" w:color="000000"/>
              <w:bottom w:val="single" w:sz="4" w:space="0" w:color="000000"/>
            </w:tcBorders>
            <w:shd w:val="clear" w:color="auto" w:fill="auto"/>
            <w:vAlign w:val="center"/>
          </w:tcPr>
          <w:p w14:paraId="47084A38" w14:textId="77777777" w:rsidR="003F735F" w:rsidRPr="00E30498" w:rsidRDefault="003F735F" w:rsidP="00783D2E">
            <w:pPr>
              <w:suppressAutoHyphens/>
              <w:jc w:val="both"/>
              <w:rPr>
                <w:rFonts w:ascii="Arial Narrow" w:eastAsia="Calibri" w:hAnsi="Arial Narrow"/>
                <w:color w:val="000000"/>
                <w:sz w:val="20"/>
                <w:szCs w:val="20"/>
              </w:rPr>
            </w:pPr>
            <w:r w:rsidRPr="00E30498">
              <w:rPr>
                <w:rFonts w:ascii="Arial Narrow" w:eastAsia="Calibri" w:hAnsi="Arial Narrow"/>
                <w:b/>
                <w:color w:val="000000"/>
                <w:sz w:val="20"/>
                <w:szCs w:val="20"/>
                <w:lang w:eastAsia="zh-CN"/>
              </w:rPr>
              <w:t xml:space="preserve">Garantías </w:t>
            </w:r>
          </w:p>
        </w:tc>
        <w:tc>
          <w:tcPr>
            <w:tcW w:w="7548" w:type="dxa"/>
            <w:gridSpan w:val="5"/>
            <w:tcBorders>
              <w:top w:val="single" w:sz="4" w:space="0" w:color="000000"/>
              <w:left w:val="single" w:sz="4" w:space="0" w:color="000000"/>
              <w:bottom w:val="single" w:sz="4" w:space="0" w:color="000000"/>
            </w:tcBorders>
            <w:shd w:val="clear" w:color="auto" w:fill="auto"/>
            <w:vAlign w:val="center"/>
          </w:tcPr>
          <w:p w14:paraId="24140F07" w14:textId="77777777" w:rsidR="003F735F" w:rsidRPr="00E30498" w:rsidRDefault="003F735F" w:rsidP="00783D2E">
            <w:pPr>
              <w:spacing w:before="100" w:beforeAutospacing="1" w:after="100" w:afterAutospacing="1"/>
              <w:jc w:val="both"/>
              <w:rPr>
                <w:rFonts w:ascii="Times New Roman" w:eastAsia="Times New Roman" w:hAnsi="Times New Roman" w:cs="Times New Roman"/>
                <w:sz w:val="24"/>
                <w:szCs w:val="24"/>
                <w:lang w:eastAsia="es-MX"/>
              </w:rPr>
            </w:pPr>
            <w:r w:rsidRPr="00E30498">
              <w:rPr>
                <w:rFonts w:ascii="Arial Narrow" w:eastAsia="Calibri" w:hAnsi="Arial Narrow" w:cs="Calibri"/>
                <w:color w:val="000000"/>
                <w:sz w:val="20"/>
                <w:szCs w:val="20"/>
                <w:lang w:eastAsia="zh-CN"/>
              </w:rPr>
              <w:t>De conformidad con lo establecido en el artículo 2.2.1.2.1.4.5, del decreto 1082 de 2015 (…) en atención a los riesgos identificados y las obligaciones contractuales; el Contratista se obliga a constituir a favor del DISTRITO CAPITAL - SECRETARÍA GENERAL DE LA ALCALDÍA MAYOR DE BOGOTÁ́, D.C, una garant</w:t>
            </w:r>
            <w:r w:rsidRPr="00E30498">
              <w:rPr>
                <w:rFonts w:ascii="Arial Narrow" w:eastAsia="Calibri" w:hAnsi="Arial Narrow" w:cs="Arial Narrow"/>
                <w:color w:val="000000"/>
                <w:sz w:val="20"/>
                <w:szCs w:val="20"/>
                <w:lang w:eastAsia="zh-CN"/>
              </w:rPr>
              <w:t>í</w:t>
            </w:r>
            <w:r w:rsidRPr="00E30498">
              <w:rPr>
                <w:rFonts w:ascii="Arial Narrow" w:eastAsia="Calibri" w:hAnsi="Arial Narrow" w:cs="Calibri"/>
                <w:color w:val="000000"/>
                <w:sz w:val="20"/>
                <w:szCs w:val="20"/>
                <w:lang w:eastAsia="zh-CN"/>
              </w:rPr>
              <w:t xml:space="preserve">a </w:t>
            </w:r>
            <w:r w:rsidRPr="00E30498">
              <w:rPr>
                <w:rFonts w:ascii="Arial Narrow" w:eastAsia="Calibri" w:hAnsi="Arial Narrow" w:cs="Arial Narrow"/>
                <w:color w:val="000000"/>
                <w:sz w:val="20"/>
                <w:szCs w:val="20"/>
                <w:lang w:eastAsia="zh-CN"/>
              </w:rPr>
              <w:t>Ú</w:t>
            </w:r>
            <w:r w:rsidRPr="00E30498">
              <w:rPr>
                <w:rFonts w:ascii="Arial Narrow" w:eastAsia="Calibri" w:hAnsi="Arial Narrow" w:cs="Calibri"/>
                <w:color w:val="000000"/>
                <w:sz w:val="20"/>
                <w:szCs w:val="20"/>
                <w:lang w:eastAsia="zh-CN"/>
              </w:rPr>
              <w:t>nica con el objeto de respaldar el cumplimiento de todas y cada una de las obligaciones que surjan del mismo, a trav</w:t>
            </w:r>
            <w:r w:rsidRPr="00E30498">
              <w:rPr>
                <w:rFonts w:ascii="Arial Narrow" w:eastAsia="Calibri" w:hAnsi="Arial Narrow" w:cs="Arial Narrow"/>
                <w:color w:val="000000"/>
                <w:sz w:val="20"/>
                <w:szCs w:val="20"/>
                <w:lang w:eastAsia="zh-CN"/>
              </w:rPr>
              <w:t>é</w:t>
            </w:r>
            <w:r w:rsidRPr="00E30498">
              <w:rPr>
                <w:rFonts w:ascii="Arial Narrow" w:eastAsia="Calibri" w:hAnsi="Arial Narrow" w:cs="Calibri"/>
                <w:color w:val="000000"/>
                <w:sz w:val="20"/>
                <w:szCs w:val="20"/>
                <w:lang w:eastAsia="zh-CN"/>
              </w:rPr>
              <w:t>s de una entidad bancaria o Compañía de Seguros legalmente establecida en Colombia, cuya póliza matriz se encuentre aprobada por la Superintendencia Financiera de Colombia en las cuantías y términos que se señalan a continuación, con los siguientes amparos: Cumplimiento del contrato. Por un valor asegurado correspondiente al treinta por ciento (30%) del valor del contrato y con vigencia del plazo de ejecución del mismo, contado a partir de la fecha de suscripción del contrato y seis (6) meses más, conforme a las condiciones y coberturas establecidas en el Decreto 1082 de 2015.</w:t>
            </w:r>
            <w:r w:rsidRPr="00E30498">
              <w:rPr>
                <w:rFonts w:ascii="ArialNarrow" w:eastAsia="Times New Roman" w:hAnsi="ArialNarrow" w:cs="Times New Roman"/>
                <w:sz w:val="20"/>
                <w:szCs w:val="20"/>
                <w:lang w:eastAsia="es-CO"/>
              </w:rPr>
              <w:t xml:space="preserve"> </w:t>
            </w:r>
          </w:p>
        </w:tc>
        <w:tc>
          <w:tcPr>
            <w:tcW w:w="90" w:type="dxa"/>
            <w:tcBorders>
              <w:left w:val="single" w:sz="4" w:space="0" w:color="000000"/>
            </w:tcBorders>
            <w:shd w:val="clear" w:color="auto" w:fill="auto"/>
            <w:vAlign w:val="center"/>
          </w:tcPr>
          <w:p w14:paraId="30913A5D" w14:textId="77777777" w:rsidR="003F735F" w:rsidRPr="00E30498" w:rsidRDefault="003F735F" w:rsidP="00783D2E">
            <w:pPr>
              <w:suppressAutoHyphens/>
              <w:snapToGrid w:val="0"/>
              <w:rPr>
                <w:rFonts w:ascii="Arial Narrow" w:eastAsia="Calibri" w:hAnsi="Arial Narrow"/>
                <w:color w:val="000000"/>
                <w:sz w:val="20"/>
                <w:szCs w:val="20"/>
                <w:lang w:eastAsia="zh-CN"/>
              </w:rPr>
            </w:pPr>
          </w:p>
        </w:tc>
      </w:tr>
      <w:tr w:rsidR="003F735F" w:rsidRPr="00E30498" w14:paraId="27B50AE8" w14:textId="77777777" w:rsidTr="00783D2E">
        <w:trPr>
          <w:trHeight w:val="3094"/>
        </w:trPr>
        <w:tc>
          <w:tcPr>
            <w:tcW w:w="1665" w:type="dxa"/>
            <w:gridSpan w:val="2"/>
            <w:tcBorders>
              <w:top w:val="single" w:sz="4" w:space="0" w:color="000000"/>
              <w:left w:val="single" w:sz="4" w:space="0" w:color="000000"/>
              <w:bottom w:val="single" w:sz="4" w:space="0" w:color="000000"/>
            </w:tcBorders>
            <w:shd w:val="clear" w:color="auto" w:fill="auto"/>
            <w:vAlign w:val="center"/>
          </w:tcPr>
          <w:p w14:paraId="0B2FD617" w14:textId="77777777" w:rsidR="003F735F" w:rsidRPr="00E30498" w:rsidRDefault="003F735F" w:rsidP="00783D2E">
            <w:pPr>
              <w:suppressAutoHyphens/>
              <w:rPr>
                <w:rFonts w:ascii="Arial Narrow" w:eastAsia="Calibri" w:hAnsi="Arial Narrow"/>
                <w:color w:val="000000"/>
                <w:sz w:val="20"/>
                <w:szCs w:val="20"/>
                <w:lang w:eastAsia="zh-CN"/>
              </w:rPr>
            </w:pPr>
            <w:r w:rsidRPr="00E30498">
              <w:rPr>
                <w:rFonts w:ascii="Arial Narrow" w:eastAsia="Calibri" w:hAnsi="Arial Narrow"/>
                <w:b/>
                <w:color w:val="000000"/>
                <w:sz w:val="20"/>
                <w:szCs w:val="20"/>
                <w:lang w:eastAsia="zh-CN"/>
              </w:rPr>
              <w:lastRenderedPageBreak/>
              <w:t>Indemnidad</w:t>
            </w:r>
          </w:p>
        </w:tc>
        <w:tc>
          <w:tcPr>
            <w:tcW w:w="7548" w:type="dxa"/>
            <w:gridSpan w:val="5"/>
            <w:tcBorders>
              <w:top w:val="single" w:sz="4" w:space="0" w:color="000000"/>
              <w:left w:val="single" w:sz="4" w:space="0" w:color="000000"/>
              <w:bottom w:val="single" w:sz="4" w:space="0" w:color="000000"/>
            </w:tcBorders>
            <w:shd w:val="clear" w:color="auto" w:fill="auto"/>
            <w:vAlign w:val="center"/>
          </w:tcPr>
          <w:p w14:paraId="4534D692" w14:textId="77777777" w:rsidR="003F735F" w:rsidRPr="00E30498" w:rsidRDefault="003F735F" w:rsidP="00783D2E">
            <w:pPr>
              <w:suppressAutoHyphens/>
              <w:ind w:left="172" w:right="129"/>
              <w:jc w:val="both"/>
              <w:rPr>
                <w:rFonts w:ascii="Arial Narrow" w:eastAsia="Calibri" w:hAnsi="Arial Narrow" w:cs="Calibri"/>
                <w:color w:val="000000"/>
                <w:sz w:val="20"/>
                <w:szCs w:val="20"/>
                <w:lang w:eastAsia="zh-CN"/>
              </w:rPr>
            </w:pPr>
          </w:p>
          <w:p w14:paraId="17186AF2" w14:textId="77777777" w:rsidR="003F735F" w:rsidRPr="00E30498" w:rsidRDefault="003F735F" w:rsidP="00783D2E">
            <w:pPr>
              <w:suppressAutoHyphens/>
              <w:ind w:left="29" w:right="129"/>
              <w:jc w:val="both"/>
              <w:rPr>
                <w:rFonts w:ascii="Arial Narrow" w:eastAsia="Calibri" w:hAnsi="Arial Narrow" w:cs="Calibri"/>
                <w:color w:val="000000"/>
                <w:sz w:val="20"/>
                <w:szCs w:val="20"/>
                <w:lang w:eastAsia="zh-CN"/>
              </w:rPr>
            </w:pPr>
            <w:r w:rsidRPr="00E30498">
              <w:rPr>
                <w:rFonts w:ascii="Arial Narrow" w:eastAsia="Calibri" w:hAnsi="Arial Narrow" w:cs="Calibri"/>
                <w:color w:val="000000"/>
                <w:sz w:val="20"/>
                <w:szCs w:val="20"/>
                <w:lang w:eastAsia="zh-CN"/>
              </w:rPr>
              <w:t>El CONTRATISTA mantendrá indemne a la SECRETARÍA GENERAL DE LA ALCALDÍA MAYOR DE BOGOTÁ, D.C., contra todo reclamo, demanda, acción legal y costo que pueda causarse o surgir por daños o lesiones a personas o propiedades de terceros, ocasionados por el contratista en la ejecución del objeto y las obligaciones contractuales. En caso de que se entable un reclamo, demanda o acción legal contra la SECRETARÍA GENERAL DE LA ALCALDÍA MAYOR DE BOGOTÁ, D.C., por asuntos que según el contrato sean de responsabilidad del contratista, éste será notificado lo más pronto posible para que por su cuenta adopte oportunamente las medidas previstas por la Ley para mantener indemne a la SECRETARÍA GENERAL DE LA ALCALDÍA MAYOR DE BOGOTÁ, D.C. EL CONTRATISTA será responsable de todos los daños causados a la SECRETARÍA GENERAL DE LA ALCALDÍA MAYOR DE BOGOTÁ, D.C., ocasionados por su culpa o la de sus subcontratistas o dependientes y le reconocerá y pagará el valor de tales daños o procederá a repararlos debidamente a satisfacción de la SECRETARÍA GENERAL DE LA ALCALDÍA MAYOR DE BOGOTÁ, D.C.</w:t>
            </w:r>
          </w:p>
          <w:p w14:paraId="1ECB7978" w14:textId="77777777" w:rsidR="003F735F" w:rsidRPr="00E30498" w:rsidRDefault="003F735F" w:rsidP="00783D2E">
            <w:pPr>
              <w:suppressAutoHyphens/>
              <w:ind w:left="172" w:right="129"/>
              <w:jc w:val="both"/>
              <w:rPr>
                <w:rFonts w:ascii="Arial Narrow" w:eastAsia="Calibri" w:hAnsi="Arial Narrow"/>
                <w:color w:val="000000"/>
                <w:sz w:val="20"/>
                <w:szCs w:val="20"/>
                <w:lang w:eastAsia="zh-CN"/>
              </w:rPr>
            </w:pPr>
          </w:p>
          <w:p w14:paraId="7EFFA2DE" w14:textId="77777777" w:rsidR="003F735F" w:rsidRPr="00E30498" w:rsidRDefault="003F735F" w:rsidP="00783D2E">
            <w:pPr>
              <w:suppressAutoHyphens/>
              <w:ind w:left="172" w:right="129"/>
              <w:jc w:val="both"/>
              <w:rPr>
                <w:rFonts w:ascii="Arial Narrow" w:eastAsia="Calibri" w:hAnsi="Arial Narrow"/>
                <w:color w:val="000000"/>
                <w:sz w:val="20"/>
                <w:szCs w:val="20"/>
                <w:lang w:eastAsia="zh-CN"/>
              </w:rPr>
            </w:pPr>
          </w:p>
        </w:tc>
        <w:tc>
          <w:tcPr>
            <w:tcW w:w="90" w:type="dxa"/>
            <w:tcBorders>
              <w:left w:val="single" w:sz="4" w:space="0" w:color="000000"/>
            </w:tcBorders>
            <w:shd w:val="clear" w:color="auto" w:fill="auto"/>
            <w:vAlign w:val="center"/>
          </w:tcPr>
          <w:p w14:paraId="30181A48" w14:textId="77777777" w:rsidR="003F735F" w:rsidRPr="00E30498" w:rsidRDefault="003F735F" w:rsidP="00783D2E">
            <w:pPr>
              <w:suppressAutoHyphens/>
              <w:snapToGrid w:val="0"/>
              <w:rPr>
                <w:rFonts w:ascii="Arial Narrow" w:eastAsia="Calibri" w:hAnsi="Arial Narrow"/>
                <w:color w:val="000000"/>
                <w:sz w:val="20"/>
                <w:szCs w:val="20"/>
                <w:lang w:eastAsia="zh-CN"/>
              </w:rPr>
            </w:pPr>
          </w:p>
        </w:tc>
      </w:tr>
      <w:tr w:rsidR="003F735F" w:rsidRPr="00E30498" w14:paraId="42F48392" w14:textId="77777777" w:rsidTr="00783D2E">
        <w:trPr>
          <w:trHeight w:val="277"/>
        </w:trPr>
        <w:tc>
          <w:tcPr>
            <w:tcW w:w="9213" w:type="dxa"/>
            <w:gridSpan w:val="7"/>
            <w:tcBorders>
              <w:top w:val="single" w:sz="4" w:space="0" w:color="000000"/>
              <w:left w:val="single" w:sz="4" w:space="0" w:color="000000"/>
              <w:bottom w:val="single" w:sz="4" w:space="0" w:color="000000"/>
            </w:tcBorders>
            <w:shd w:val="clear" w:color="auto" w:fill="D9D9D9"/>
            <w:vAlign w:val="center"/>
          </w:tcPr>
          <w:p w14:paraId="67703C72" w14:textId="77777777" w:rsidR="003F735F" w:rsidRPr="00E30498" w:rsidRDefault="003F735F" w:rsidP="003F735F">
            <w:pPr>
              <w:numPr>
                <w:ilvl w:val="0"/>
                <w:numId w:val="4"/>
              </w:numPr>
              <w:suppressAutoHyphens/>
              <w:spacing w:line="100" w:lineRule="atLeast"/>
              <w:rPr>
                <w:rFonts w:ascii="Arial Narrow" w:eastAsia="Times New Roman" w:hAnsi="Arial Narrow"/>
                <w:color w:val="000000"/>
                <w:sz w:val="20"/>
                <w:szCs w:val="20"/>
                <w:lang w:val="es-ES" w:eastAsia="zh-CN"/>
              </w:rPr>
            </w:pPr>
            <w:r w:rsidRPr="00E30498">
              <w:rPr>
                <w:rFonts w:ascii="Arial Narrow" w:eastAsia="Times New Roman" w:hAnsi="Arial Narrow"/>
                <w:b/>
                <w:color w:val="000000"/>
                <w:sz w:val="20"/>
                <w:szCs w:val="20"/>
                <w:lang w:val="es-ES" w:eastAsia="zh-CN"/>
              </w:rPr>
              <w:t>CONDICIONES CONTRACTUALES</w:t>
            </w:r>
          </w:p>
        </w:tc>
        <w:tc>
          <w:tcPr>
            <w:tcW w:w="90" w:type="dxa"/>
            <w:tcBorders>
              <w:left w:val="single" w:sz="4" w:space="0" w:color="000000"/>
            </w:tcBorders>
            <w:shd w:val="clear" w:color="auto" w:fill="auto"/>
            <w:vAlign w:val="center"/>
          </w:tcPr>
          <w:p w14:paraId="57CBDD45" w14:textId="77777777" w:rsidR="003F735F" w:rsidRPr="00E30498" w:rsidRDefault="003F735F" w:rsidP="00783D2E">
            <w:pPr>
              <w:suppressAutoHyphens/>
              <w:snapToGrid w:val="0"/>
              <w:rPr>
                <w:rFonts w:ascii="Arial Narrow" w:eastAsia="Calibri" w:hAnsi="Arial Narrow"/>
                <w:color w:val="000000"/>
                <w:sz w:val="20"/>
                <w:szCs w:val="20"/>
                <w:lang w:eastAsia="zh-CN"/>
              </w:rPr>
            </w:pPr>
          </w:p>
        </w:tc>
      </w:tr>
      <w:tr w:rsidR="003F735F" w:rsidRPr="00E30498" w14:paraId="24C07F6A" w14:textId="77777777" w:rsidTr="00783D2E">
        <w:trPr>
          <w:trHeight w:val="277"/>
        </w:trPr>
        <w:tc>
          <w:tcPr>
            <w:tcW w:w="1702" w:type="dxa"/>
            <w:gridSpan w:val="3"/>
            <w:tcBorders>
              <w:top w:val="single" w:sz="4" w:space="0" w:color="000000"/>
              <w:left w:val="single" w:sz="4" w:space="0" w:color="000000"/>
              <w:bottom w:val="single" w:sz="4" w:space="0" w:color="000000"/>
            </w:tcBorders>
            <w:shd w:val="clear" w:color="auto" w:fill="auto"/>
            <w:vAlign w:val="center"/>
          </w:tcPr>
          <w:p w14:paraId="39685A45" w14:textId="77777777" w:rsidR="003F735F" w:rsidRPr="00E30498" w:rsidRDefault="003F735F" w:rsidP="00783D2E">
            <w:pPr>
              <w:suppressAutoHyphens/>
              <w:rPr>
                <w:rFonts w:ascii="Arial Narrow" w:eastAsia="Calibri" w:hAnsi="Arial Narrow"/>
                <w:color w:val="000000"/>
                <w:spacing w:val="-4"/>
                <w:sz w:val="20"/>
                <w:szCs w:val="20"/>
                <w:lang w:eastAsia="zh-CN"/>
              </w:rPr>
            </w:pPr>
            <w:r w:rsidRPr="00E30498">
              <w:rPr>
                <w:rFonts w:ascii="Arial Narrow" w:eastAsia="Calibri" w:hAnsi="Arial Narrow"/>
                <w:b/>
                <w:color w:val="000000"/>
                <w:sz w:val="20"/>
                <w:szCs w:val="20"/>
                <w:lang w:eastAsia="zh-CN"/>
              </w:rPr>
              <w:t>Obligaciones Generales del Contratista</w:t>
            </w:r>
          </w:p>
        </w:tc>
        <w:tc>
          <w:tcPr>
            <w:tcW w:w="7511" w:type="dxa"/>
            <w:gridSpan w:val="4"/>
            <w:tcBorders>
              <w:top w:val="single" w:sz="4" w:space="0" w:color="000000"/>
              <w:left w:val="single" w:sz="4" w:space="0" w:color="000000"/>
              <w:bottom w:val="single" w:sz="4" w:space="0" w:color="000000"/>
            </w:tcBorders>
            <w:shd w:val="clear" w:color="auto" w:fill="auto"/>
            <w:vAlign w:val="center"/>
          </w:tcPr>
          <w:p w14:paraId="735BE7EC" w14:textId="77777777" w:rsidR="003F735F" w:rsidRPr="00E30498" w:rsidRDefault="003F735F" w:rsidP="003F735F">
            <w:pPr>
              <w:widowControl w:val="0"/>
              <w:numPr>
                <w:ilvl w:val="1"/>
                <w:numId w:val="2"/>
              </w:numPr>
              <w:tabs>
                <w:tab w:val="left" w:pos="687"/>
              </w:tabs>
              <w:suppressAutoHyphens/>
              <w:spacing w:line="100" w:lineRule="atLeast"/>
              <w:ind w:left="562" w:right="129" w:hanging="426"/>
              <w:jc w:val="both"/>
              <w:rPr>
                <w:rFonts w:ascii="Arial Narrow" w:eastAsia="SimSun" w:hAnsi="Arial Narrow" w:cs="Mangal"/>
                <w:color w:val="000000"/>
                <w:sz w:val="20"/>
                <w:szCs w:val="20"/>
                <w:lang w:eastAsia="zh-CN" w:bidi="hi-IN"/>
              </w:rPr>
            </w:pPr>
            <w:r w:rsidRPr="00E30498">
              <w:rPr>
                <w:rFonts w:ascii="Arial Narrow" w:eastAsia="SimSun" w:hAnsi="Arial Narrow" w:cs="Mangal"/>
                <w:color w:val="000000"/>
                <w:sz w:val="20"/>
                <w:szCs w:val="20"/>
                <w:lang w:eastAsia="zh-CN" w:bidi="hi-IN"/>
              </w:rPr>
              <w:t>Ejecutar el contrato de acuerdo con la propuesta presentada, con estricta sujeción a lo pactado y realizar las labores en forma independiente, bajo su propio riesgo y responsabilidad, sin sujeción o condiciones diversas a aquellas que requieran para el cumplimiento del objeto contractual y sin que ello implique exclusividad.</w:t>
            </w:r>
          </w:p>
          <w:p w14:paraId="27DD474A" w14:textId="77777777" w:rsidR="003F735F" w:rsidRPr="00E30498" w:rsidRDefault="003F735F" w:rsidP="003F735F">
            <w:pPr>
              <w:widowControl w:val="0"/>
              <w:numPr>
                <w:ilvl w:val="1"/>
                <w:numId w:val="2"/>
              </w:numPr>
              <w:tabs>
                <w:tab w:val="left" w:pos="687"/>
              </w:tabs>
              <w:suppressAutoHyphens/>
              <w:spacing w:line="100" w:lineRule="atLeast"/>
              <w:ind w:left="562" w:right="129" w:hanging="426"/>
              <w:jc w:val="both"/>
              <w:rPr>
                <w:rFonts w:ascii="Arial Narrow" w:eastAsia="SimSun" w:hAnsi="Arial Narrow"/>
                <w:color w:val="000000"/>
                <w:spacing w:val="-4"/>
                <w:sz w:val="20"/>
                <w:szCs w:val="20"/>
                <w:lang w:eastAsia="ru-RU" w:bidi="hi-IN"/>
              </w:rPr>
            </w:pPr>
            <w:r w:rsidRPr="00E30498">
              <w:rPr>
                <w:rFonts w:ascii="Arial Narrow" w:eastAsia="SimSun" w:hAnsi="Arial Narrow" w:cs="Mangal"/>
                <w:color w:val="000000"/>
                <w:sz w:val="20"/>
                <w:szCs w:val="20"/>
                <w:lang w:eastAsia="zh-CN" w:bidi="hi-IN"/>
              </w:rPr>
              <w:t>Coordinar con el supervisor del contrato el desarrollo de las actividades que se deben ejecutar en el marco del mismo.</w:t>
            </w:r>
          </w:p>
          <w:p w14:paraId="6F04B3C7" w14:textId="77777777" w:rsidR="003F735F" w:rsidRPr="00E30498" w:rsidRDefault="003F735F" w:rsidP="003F735F">
            <w:pPr>
              <w:widowControl w:val="0"/>
              <w:numPr>
                <w:ilvl w:val="1"/>
                <w:numId w:val="2"/>
              </w:numPr>
              <w:tabs>
                <w:tab w:val="left" w:pos="687"/>
              </w:tabs>
              <w:suppressAutoHyphens/>
              <w:spacing w:line="100" w:lineRule="atLeast"/>
              <w:ind w:left="562" w:right="129" w:hanging="426"/>
              <w:jc w:val="both"/>
              <w:rPr>
                <w:rFonts w:ascii="Arial Narrow" w:eastAsia="SimSun" w:hAnsi="Arial Narrow"/>
                <w:color w:val="000000"/>
                <w:spacing w:val="-4"/>
                <w:sz w:val="20"/>
                <w:szCs w:val="20"/>
                <w:lang w:eastAsia="ru-RU" w:bidi="hi-IN"/>
              </w:rPr>
            </w:pPr>
            <w:r w:rsidRPr="00E30498">
              <w:rPr>
                <w:rFonts w:ascii="Arial Narrow" w:eastAsia="SimSun" w:hAnsi="Arial Narrow" w:cs="Mangal"/>
                <w:color w:val="000000"/>
                <w:sz w:val="20"/>
                <w:szCs w:val="20"/>
                <w:lang w:eastAsia="zh-CN" w:bidi="hi-IN"/>
              </w:rPr>
              <w:t xml:space="preserve">Obrar con lealtad y buena fe en todo momento. </w:t>
            </w:r>
          </w:p>
          <w:p w14:paraId="2271C797" w14:textId="77777777" w:rsidR="003F735F" w:rsidRPr="00E30498" w:rsidRDefault="003F735F" w:rsidP="003F735F">
            <w:pPr>
              <w:widowControl w:val="0"/>
              <w:numPr>
                <w:ilvl w:val="1"/>
                <w:numId w:val="2"/>
              </w:numPr>
              <w:tabs>
                <w:tab w:val="left" w:pos="687"/>
              </w:tabs>
              <w:suppressAutoHyphens/>
              <w:spacing w:line="100" w:lineRule="atLeast"/>
              <w:ind w:left="562" w:right="129" w:hanging="426"/>
              <w:jc w:val="both"/>
              <w:rPr>
                <w:rFonts w:ascii="Arial Narrow" w:eastAsia="SimSun" w:hAnsi="Arial Narrow"/>
                <w:color w:val="000000"/>
                <w:spacing w:val="-4"/>
                <w:sz w:val="20"/>
                <w:szCs w:val="20"/>
                <w:lang w:eastAsia="ru-RU" w:bidi="hi-IN"/>
              </w:rPr>
            </w:pPr>
            <w:r w:rsidRPr="00E30498">
              <w:rPr>
                <w:rFonts w:ascii="Arial Narrow" w:eastAsia="SimSun" w:hAnsi="Arial Narrow" w:cs="Mangal"/>
                <w:color w:val="000000"/>
                <w:sz w:val="20"/>
                <w:szCs w:val="20"/>
                <w:lang w:eastAsia="zh-CN" w:bidi="hi-IN"/>
              </w:rPr>
              <w:t xml:space="preserve">Responder por sus actuaciones y omisiones, derivadas de la suscripción del contrato y de la ejecución del mandato encomendado. </w:t>
            </w:r>
          </w:p>
          <w:p w14:paraId="0202ADB9" w14:textId="77777777" w:rsidR="003F735F" w:rsidRPr="00E30498" w:rsidRDefault="003F735F" w:rsidP="003F735F">
            <w:pPr>
              <w:widowControl w:val="0"/>
              <w:numPr>
                <w:ilvl w:val="1"/>
                <w:numId w:val="2"/>
              </w:numPr>
              <w:tabs>
                <w:tab w:val="left" w:pos="687"/>
              </w:tabs>
              <w:suppressAutoHyphens/>
              <w:spacing w:line="100" w:lineRule="atLeast"/>
              <w:ind w:left="562" w:right="129" w:hanging="426"/>
              <w:jc w:val="both"/>
              <w:rPr>
                <w:rFonts w:ascii="Arial Narrow" w:eastAsia="SimSun" w:hAnsi="Arial Narrow"/>
                <w:color w:val="000000"/>
                <w:spacing w:val="-4"/>
                <w:sz w:val="20"/>
                <w:szCs w:val="20"/>
                <w:lang w:eastAsia="ru-RU" w:bidi="hi-IN"/>
              </w:rPr>
            </w:pPr>
            <w:r w:rsidRPr="00E30498">
              <w:rPr>
                <w:rFonts w:ascii="Arial Narrow" w:eastAsia="SimSun" w:hAnsi="Arial Narrow" w:cs="Mangal"/>
                <w:color w:val="000000"/>
                <w:sz w:val="20"/>
                <w:szCs w:val="20"/>
                <w:lang w:eastAsia="zh-CN" w:bidi="hi-IN"/>
              </w:rPr>
              <w:t>Mantener actualizado el domicilio durante la vigencia del contrato y seis (6) meses más y presentarse a la Secretaría General en el momento en que sea requerido por la misma para la suscripción de la respectiva acta de liquidación, si a ello hubiere lugar</w:t>
            </w:r>
          </w:p>
          <w:p w14:paraId="3BCF38B9" w14:textId="77777777" w:rsidR="003F735F" w:rsidRPr="00E30498" w:rsidRDefault="003F735F" w:rsidP="003F735F">
            <w:pPr>
              <w:widowControl w:val="0"/>
              <w:numPr>
                <w:ilvl w:val="1"/>
                <w:numId w:val="2"/>
              </w:numPr>
              <w:tabs>
                <w:tab w:val="left" w:pos="687"/>
              </w:tabs>
              <w:suppressAutoHyphens/>
              <w:spacing w:line="100" w:lineRule="atLeast"/>
              <w:ind w:left="562" w:right="129" w:hanging="426"/>
              <w:jc w:val="both"/>
              <w:rPr>
                <w:rFonts w:ascii="Arial Narrow" w:eastAsia="SimSun" w:hAnsi="Arial Narrow"/>
                <w:color w:val="000000"/>
                <w:spacing w:val="-4"/>
                <w:sz w:val="20"/>
                <w:szCs w:val="20"/>
                <w:lang w:eastAsia="ru-RU" w:bidi="hi-IN"/>
              </w:rPr>
            </w:pPr>
            <w:r w:rsidRPr="00E30498">
              <w:rPr>
                <w:rFonts w:ascii="Arial Narrow" w:eastAsia="SimSun" w:hAnsi="Arial Narrow" w:cs="Mangal"/>
                <w:color w:val="000000"/>
                <w:sz w:val="20"/>
                <w:szCs w:val="20"/>
                <w:lang w:eastAsia="zh-CN" w:bidi="hi-IN"/>
              </w:rPr>
              <w:t xml:space="preserve">Prestar de manera eficiente los servicios que constituyen el objeto del contrato, actuando de conformidad con las normas legales pertinentes. </w:t>
            </w:r>
          </w:p>
          <w:p w14:paraId="17BFD2A0" w14:textId="77777777" w:rsidR="003F735F" w:rsidRPr="00E30498" w:rsidRDefault="003F735F" w:rsidP="003F735F">
            <w:pPr>
              <w:widowControl w:val="0"/>
              <w:numPr>
                <w:ilvl w:val="1"/>
                <w:numId w:val="2"/>
              </w:numPr>
              <w:tabs>
                <w:tab w:val="left" w:pos="687"/>
              </w:tabs>
              <w:suppressAutoHyphens/>
              <w:spacing w:line="100" w:lineRule="atLeast"/>
              <w:ind w:left="562" w:right="129" w:hanging="426"/>
              <w:jc w:val="both"/>
              <w:rPr>
                <w:rFonts w:ascii="Arial Narrow" w:eastAsia="SimSun" w:hAnsi="Arial Narrow"/>
                <w:color w:val="000000"/>
                <w:spacing w:val="-4"/>
                <w:sz w:val="20"/>
                <w:szCs w:val="20"/>
                <w:lang w:eastAsia="ru-RU" w:bidi="hi-IN"/>
              </w:rPr>
            </w:pPr>
            <w:r w:rsidRPr="00E30498">
              <w:rPr>
                <w:rFonts w:ascii="Arial Narrow" w:eastAsia="SimSun" w:hAnsi="Arial Narrow" w:cs="Mangal"/>
                <w:color w:val="000000"/>
                <w:sz w:val="20"/>
                <w:szCs w:val="20"/>
                <w:lang w:eastAsia="zh-CN" w:bidi="hi-IN"/>
              </w:rPr>
              <w:t xml:space="preserve">Acreditar una cuenta corriente o de ahorros en una entidad bancaria afiliada al S.A.P. (Sistema Automático de Pagos). </w:t>
            </w:r>
          </w:p>
          <w:p w14:paraId="34FFFE32" w14:textId="77777777" w:rsidR="003F735F" w:rsidRPr="00E30498" w:rsidRDefault="003F735F" w:rsidP="003F735F">
            <w:pPr>
              <w:widowControl w:val="0"/>
              <w:numPr>
                <w:ilvl w:val="1"/>
                <w:numId w:val="2"/>
              </w:numPr>
              <w:tabs>
                <w:tab w:val="left" w:pos="687"/>
              </w:tabs>
              <w:suppressAutoHyphens/>
              <w:spacing w:line="100" w:lineRule="atLeast"/>
              <w:ind w:left="562" w:right="129" w:hanging="426"/>
              <w:jc w:val="both"/>
              <w:rPr>
                <w:rFonts w:ascii="Arial Narrow" w:eastAsia="SimSun" w:hAnsi="Arial Narrow"/>
                <w:color w:val="000000"/>
                <w:spacing w:val="-4"/>
                <w:sz w:val="20"/>
                <w:szCs w:val="20"/>
                <w:lang w:eastAsia="ru-RU" w:bidi="hi-IN"/>
              </w:rPr>
            </w:pPr>
            <w:r w:rsidRPr="00E30498">
              <w:rPr>
                <w:rFonts w:ascii="Arial Narrow" w:eastAsia="SimSun" w:hAnsi="Arial Narrow" w:cs="Mangal"/>
                <w:color w:val="000000"/>
                <w:sz w:val="20"/>
                <w:szCs w:val="20"/>
                <w:lang w:eastAsia="zh-CN" w:bidi="hi-IN"/>
              </w:rPr>
              <w:t xml:space="preserve">Constituir y mantener vigente la Garantía Única, exigida en los términos requeridos en el contrato. </w:t>
            </w:r>
          </w:p>
          <w:p w14:paraId="5BC7953C" w14:textId="77777777" w:rsidR="003F735F" w:rsidRPr="00E30498" w:rsidRDefault="003F735F" w:rsidP="003F735F">
            <w:pPr>
              <w:widowControl w:val="0"/>
              <w:numPr>
                <w:ilvl w:val="1"/>
                <w:numId w:val="2"/>
              </w:numPr>
              <w:tabs>
                <w:tab w:val="left" w:pos="687"/>
              </w:tabs>
              <w:suppressAutoHyphens/>
              <w:spacing w:line="100" w:lineRule="atLeast"/>
              <w:ind w:left="562" w:right="129" w:hanging="426"/>
              <w:jc w:val="both"/>
              <w:rPr>
                <w:rFonts w:ascii="Arial Narrow" w:eastAsia="SimSun" w:hAnsi="Arial Narrow"/>
                <w:color w:val="000000"/>
                <w:spacing w:val="-4"/>
                <w:sz w:val="20"/>
                <w:szCs w:val="20"/>
                <w:lang w:eastAsia="ru-RU" w:bidi="hi-IN"/>
              </w:rPr>
            </w:pPr>
            <w:r w:rsidRPr="00E30498">
              <w:rPr>
                <w:rFonts w:ascii="Arial Narrow" w:eastAsia="SimSun" w:hAnsi="Arial Narrow" w:cs="Mangal"/>
                <w:color w:val="000000"/>
                <w:sz w:val="20"/>
                <w:szCs w:val="20"/>
                <w:lang w:eastAsia="zh-CN" w:bidi="hi-IN"/>
              </w:rPr>
              <w:t xml:space="preserve">Mantener estricta reserva y confidencialidad sobre la información que conozca por causa o con ocasión del contrato. </w:t>
            </w:r>
          </w:p>
          <w:p w14:paraId="12B50D2B" w14:textId="77777777" w:rsidR="003F735F" w:rsidRPr="00E30498" w:rsidRDefault="003F735F" w:rsidP="003F735F">
            <w:pPr>
              <w:widowControl w:val="0"/>
              <w:numPr>
                <w:ilvl w:val="1"/>
                <w:numId w:val="2"/>
              </w:numPr>
              <w:tabs>
                <w:tab w:val="left" w:pos="687"/>
              </w:tabs>
              <w:suppressAutoHyphens/>
              <w:spacing w:line="100" w:lineRule="atLeast"/>
              <w:ind w:left="562" w:right="129" w:hanging="426"/>
              <w:jc w:val="both"/>
              <w:rPr>
                <w:rFonts w:ascii="Arial Narrow" w:eastAsia="SimSun" w:hAnsi="Arial Narrow"/>
                <w:color w:val="000000"/>
                <w:spacing w:val="-4"/>
                <w:sz w:val="20"/>
                <w:szCs w:val="20"/>
                <w:lang w:eastAsia="ru-RU" w:bidi="hi-IN"/>
              </w:rPr>
            </w:pPr>
            <w:r w:rsidRPr="00E30498">
              <w:rPr>
                <w:rFonts w:ascii="Arial Narrow" w:eastAsia="SimSun" w:hAnsi="Arial Narrow" w:cs="Mangal"/>
                <w:color w:val="000000"/>
                <w:sz w:val="20"/>
                <w:szCs w:val="20"/>
                <w:lang w:eastAsia="zh-CN" w:bidi="hi-IN"/>
              </w:rPr>
              <w:t xml:space="preserve">No acceder a peticiones o amenazas de quienes actúen por fuera de la ley con el fin de obligarlo a hacer u omitir algún acto o hecho, informando inmediatamente a LA ENTIDAD y demás autoridades competentes cuando se presenten tales peticiones o amenazas. </w:t>
            </w:r>
          </w:p>
          <w:p w14:paraId="46C6F374" w14:textId="77777777" w:rsidR="003F735F" w:rsidRPr="00E30498" w:rsidRDefault="003F735F" w:rsidP="003F735F">
            <w:pPr>
              <w:widowControl w:val="0"/>
              <w:numPr>
                <w:ilvl w:val="1"/>
                <w:numId w:val="2"/>
              </w:numPr>
              <w:tabs>
                <w:tab w:val="left" w:pos="687"/>
              </w:tabs>
              <w:suppressAutoHyphens/>
              <w:spacing w:line="100" w:lineRule="atLeast"/>
              <w:ind w:left="562" w:right="129" w:hanging="426"/>
              <w:jc w:val="both"/>
              <w:rPr>
                <w:rFonts w:ascii="Arial Narrow" w:eastAsia="SimSun" w:hAnsi="Arial Narrow"/>
                <w:color w:val="000000"/>
                <w:spacing w:val="-4"/>
                <w:sz w:val="20"/>
                <w:szCs w:val="20"/>
                <w:lang w:eastAsia="ru-RU" w:bidi="hi-IN"/>
              </w:rPr>
            </w:pPr>
            <w:r w:rsidRPr="00E30498">
              <w:rPr>
                <w:rFonts w:ascii="Arial Narrow" w:eastAsia="SimSun" w:hAnsi="Arial Narrow"/>
                <w:color w:val="000000"/>
                <w:spacing w:val="-4"/>
                <w:sz w:val="20"/>
                <w:szCs w:val="20"/>
                <w:lang w:eastAsia="ru-RU" w:bidi="hi-IN"/>
              </w:rPr>
              <w:t>Participar en las reuniones presenciales y/o virtuales que sean convocadas para la ejecución del contrato.</w:t>
            </w:r>
          </w:p>
          <w:p w14:paraId="597671E5" w14:textId="77777777" w:rsidR="003F735F" w:rsidRPr="00E30498" w:rsidRDefault="003F735F" w:rsidP="003F735F">
            <w:pPr>
              <w:widowControl w:val="0"/>
              <w:numPr>
                <w:ilvl w:val="1"/>
                <w:numId w:val="2"/>
              </w:numPr>
              <w:tabs>
                <w:tab w:val="left" w:pos="687"/>
              </w:tabs>
              <w:suppressAutoHyphens/>
              <w:spacing w:line="100" w:lineRule="atLeast"/>
              <w:ind w:left="562" w:right="129" w:hanging="426"/>
              <w:jc w:val="both"/>
              <w:rPr>
                <w:rFonts w:ascii="Arial Narrow" w:eastAsia="SimSun" w:hAnsi="Arial Narrow"/>
                <w:color w:val="000000"/>
                <w:spacing w:val="-4"/>
                <w:sz w:val="20"/>
                <w:szCs w:val="20"/>
                <w:lang w:eastAsia="ru-RU" w:bidi="hi-IN"/>
              </w:rPr>
            </w:pPr>
            <w:r w:rsidRPr="00E30498">
              <w:rPr>
                <w:rFonts w:ascii="Arial Narrow" w:eastAsia="SimSun" w:hAnsi="Arial Narrow"/>
                <w:color w:val="000000"/>
                <w:spacing w:val="-4"/>
                <w:sz w:val="20"/>
                <w:szCs w:val="20"/>
                <w:lang w:eastAsia="ru-RU" w:bidi="hi-IN"/>
              </w:rPr>
              <w:t>Reportar de manera inmediata cualquier novedad o anomalía, al supervisor del contrato.</w:t>
            </w:r>
          </w:p>
          <w:p w14:paraId="2FFC4658" w14:textId="77777777" w:rsidR="003F735F" w:rsidRPr="00E30498" w:rsidRDefault="003F735F" w:rsidP="003F735F">
            <w:pPr>
              <w:widowControl w:val="0"/>
              <w:numPr>
                <w:ilvl w:val="1"/>
                <w:numId w:val="2"/>
              </w:numPr>
              <w:tabs>
                <w:tab w:val="left" w:pos="687"/>
              </w:tabs>
              <w:suppressAutoHyphens/>
              <w:spacing w:line="100" w:lineRule="atLeast"/>
              <w:ind w:left="562" w:right="129" w:hanging="426"/>
              <w:jc w:val="both"/>
              <w:rPr>
                <w:rFonts w:ascii="Arial Narrow" w:eastAsia="SimSun" w:hAnsi="Arial Narrow"/>
                <w:color w:val="000000"/>
                <w:spacing w:val="-4"/>
                <w:sz w:val="20"/>
                <w:szCs w:val="20"/>
                <w:lang w:eastAsia="ru-RU" w:bidi="hi-IN"/>
              </w:rPr>
            </w:pPr>
            <w:r w:rsidRPr="00E30498">
              <w:rPr>
                <w:rFonts w:ascii="Arial Narrow" w:eastAsia="SimSun" w:hAnsi="Arial Narrow"/>
                <w:color w:val="000000"/>
                <w:spacing w:val="-4"/>
                <w:sz w:val="20"/>
                <w:szCs w:val="20"/>
                <w:lang w:eastAsia="ru-RU" w:bidi="hi-IN"/>
              </w:rPr>
              <w:t>Pagar en forma cumplida y de manera equivalente a los honorarios pactados de acuerdo con la normatividad que regula la materia, los aportes al Sistema de Seguridad Social Integral así mismo comunicar al momento de la suscripción del contrato y cuando quiera que se produzca, de alguna modificación que afecte el monto y el giro de los aportes al Sistema de Seguridad Social Integral en Salud, Pensiones y ARL.</w:t>
            </w:r>
          </w:p>
          <w:p w14:paraId="7C2363E0" w14:textId="77777777" w:rsidR="003F735F" w:rsidRPr="00E30498" w:rsidRDefault="003F735F" w:rsidP="003F735F">
            <w:pPr>
              <w:widowControl w:val="0"/>
              <w:numPr>
                <w:ilvl w:val="1"/>
                <w:numId w:val="2"/>
              </w:numPr>
              <w:tabs>
                <w:tab w:val="left" w:pos="687"/>
              </w:tabs>
              <w:suppressAutoHyphens/>
              <w:spacing w:line="100" w:lineRule="atLeast"/>
              <w:ind w:left="562" w:right="129" w:hanging="426"/>
              <w:jc w:val="both"/>
              <w:rPr>
                <w:rFonts w:ascii="Arial Narrow" w:eastAsia="SimSun" w:hAnsi="Arial Narrow"/>
                <w:color w:val="000000"/>
                <w:spacing w:val="-4"/>
                <w:sz w:val="20"/>
                <w:szCs w:val="20"/>
                <w:lang w:eastAsia="ru-RU" w:bidi="hi-IN"/>
              </w:rPr>
            </w:pPr>
            <w:r w:rsidRPr="00E30498">
              <w:rPr>
                <w:rFonts w:ascii="Arial Narrow" w:eastAsia="SimSun" w:hAnsi="Arial Narrow"/>
                <w:color w:val="000000"/>
                <w:spacing w:val="-4"/>
                <w:sz w:val="20"/>
                <w:szCs w:val="20"/>
                <w:lang w:eastAsia="ru-RU" w:bidi="hi-IN"/>
              </w:rPr>
              <w:t>Vigilar y salvaguardar los bienes que le hayan sido encomendados, utilizarlos en debida forma y entregar a la finalización del contrato, en perfecto estado, salvo el deterioro normal por el uso, los elementos y equipos entregados para la prestación del servicio objeto de este contrato.</w:t>
            </w:r>
          </w:p>
          <w:p w14:paraId="74BB7445" w14:textId="77777777" w:rsidR="003F735F" w:rsidRPr="00E30498" w:rsidRDefault="003F735F" w:rsidP="003F735F">
            <w:pPr>
              <w:widowControl w:val="0"/>
              <w:numPr>
                <w:ilvl w:val="1"/>
                <w:numId w:val="2"/>
              </w:numPr>
              <w:tabs>
                <w:tab w:val="left" w:pos="687"/>
              </w:tabs>
              <w:suppressAutoHyphens/>
              <w:spacing w:line="100" w:lineRule="atLeast"/>
              <w:ind w:left="562" w:right="129" w:hanging="426"/>
              <w:jc w:val="both"/>
              <w:rPr>
                <w:rFonts w:ascii="Arial Narrow" w:eastAsia="SimSun" w:hAnsi="Arial Narrow"/>
                <w:color w:val="000000"/>
                <w:spacing w:val="-4"/>
                <w:sz w:val="20"/>
                <w:szCs w:val="20"/>
                <w:lang w:eastAsia="ru-RU" w:bidi="hi-IN"/>
              </w:rPr>
            </w:pPr>
            <w:r w:rsidRPr="00E30498">
              <w:rPr>
                <w:rFonts w:ascii="Arial Narrow" w:eastAsia="SimSun" w:hAnsi="Arial Narrow"/>
                <w:color w:val="000000"/>
                <w:spacing w:val="-4"/>
                <w:sz w:val="20"/>
                <w:szCs w:val="20"/>
                <w:lang w:eastAsia="ru-RU" w:bidi="hi-IN"/>
              </w:rPr>
              <w:lastRenderedPageBreak/>
              <w:t>Utilizar en debida forma las claves asignadas para el ingreso a los sistemas de información y gestión de la entidad, que requiera para la ejecución del contrato y al finalizar el mismo, informar para su desactivación y, garantizar la seguridad y reserva de la información conocida por estos u otros medios durante la ejecución del contrato.</w:t>
            </w:r>
          </w:p>
          <w:p w14:paraId="56686A7C" w14:textId="77777777" w:rsidR="003F735F" w:rsidRPr="00E30498" w:rsidRDefault="003F735F" w:rsidP="00783D2E">
            <w:pPr>
              <w:widowControl w:val="0"/>
              <w:tabs>
                <w:tab w:val="left" w:pos="687"/>
              </w:tabs>
              <w:suppressAutoHyphens/>
              <w:ind w:left="562" w:right="129" w:hanging="426"/>
              <w:jc w:val="both"/>
              <w:rPr>
                <w:rFonts w:ascii="Arial Narrow" w:eastAsia="SimSun" w:hAnsi="Arial Narrow"/>
                <w:color w:val="000000"/>
                <w:spacing w:val="-4"/>
                <w:sz w:val="20"/>
                <w:szCs w:val="20"/>
                <w:lang w:eastAsia="ru-RU" w:bidi="hi-IN"/>
              </w:rPr>
            </w:pPr>
          </w:p>
        </w:tc>
        <w:tc>
          <w:tcPr>
            <w:tcW w:w="90" w:type="dxa"/>
            <w:tcBorders>
              <w:left w:val="single" w:sz="4" w:space="0" w:color="000000"/>
            </w:tcBorders>
            <w:shd w:val="clear" w:color="auto" w:fill="auto"/>
            <w:vAlign w:val="center"/>
          </w:tcPr>
          <w:p w14:paraId="7EC9F4C7" w14:textId="77777777" w:rsidR="003F735F" w:rsidRPr="00E30498" w:rsidRDefault="003F735F" w:rsidP="00783D2E">
            <w:pPr>
              <w:suppressAutoHyphens/>
              <w:snapToGrid w:val="0"/>
              <w:rPr>
                <w:rFonts w:ascii="Arial Narrow" w:eastAsia="Calibri" w:hAnsi="Arial Narrow"/>
                <w:color w:val="000000"/>
                <w:sz w:val="20"/>
                <w:szCs w:val="20"/>
                <w:lang w:eastAsia="zh-CN"/>
              </w:rPr>
            </w:pPr>
          </w:p>
        </w:tc>
      </w:tr>
      <w:tr w:rsidR="003F735F" w:rsidRPr="00E30498" w14:paraId="3B2BBBBB" w14:textId="77777777" w:rsidTr="00783D2E">
        <w:trPr>
          <w:trHeight w:val="559"/>
        </w:trPr>
        <w:tc>
          <w:tcPr>
            <w:tcW w:w="1702" w:type="dxa"/>
            <w:gridSpan w:val="3"/>
            <w:tcBorders>
              <w:top w:val="single" w:sz="4" w:space="0" w:color="000000"/>
              <w:left w:val="single" w:sz="4" w:space="0" w:color="000000"/>
              <w:bottom w:val="single" w:sz="4" w:space="0" w:color="000000"/>
            </w:tcBorders>
            <w:shd w:val="clear" w:color="auto" w:fill="auto"/>
            <w:vAlign w:val="center"/>
          </w:tcPr>
          <w:p w14:paraId="07E4C893" w14:textId="77777777" w:rsidR="003F735F" w:rsidRPr="00E30498" w:rsidRDefault="003F735F" w:rsidP="00783D2E">
            <w:pPr>
              <w:suppressAutoHyphens/>
              <w:rPr>
                <w:rFonts w:ascii="Arial Narrow" w:eastAsia="Calibri" w:hAnsi="Arial Narrow"/>
                <w:color w:val="000000"/>
                <w:spacing w:val="-4"/>
                <w:sz w:val="20"/>
                <w:szCs w:val="20"/>
                <w:lang w:eastAsia="zh-CN"/>
              </w:rPr>
            </w:pPr>
            <w:r w:rsidRPr="00E30498">
              <w:rPr>
                <w:rFonts w:ascii="Arial Narrow" w:eastAsia="Calibri" w:hAnsi="Arial Narrow"/>
                <w:b/>
                <w:color w:val="000000"/>
                <w:sz w:val="20"/>
                <w:szCs w:val="20"/>
                <w:lang w:eastAsia="zh-CN"/>
              </w:rPr>
              <w:t>Obligaciones Específicas del Contratista</w:t>
            </w:r>
          </w:p>
        </w:tc>
        <w:tc>
          <w:tcPr>
            <w:tcW w:w="7511" w:type="dxa"/>
            <w:gridSpan w:val="4"/>
            <w:tcBorders>
              <w:top w:val="single" w:sz="4" w:space="0" w:color="000000"/>
              <w:left w:val="single" w:sz="4" w:space="0" w:color="000000"/>
              <w:bottom w:val="single" w:sz="4" w:space="0" w:color="000000"/>
            </w:tcBorders>
            <w:shd w:val="clear" w:color="auto" w:fill="auto"/>
            <w:vAlign w:val="center"/>
          </w:tcPr>
          <w:p w14:paraId="6EEF5251" w14:textId="77777777" w:rsidR="003F735F" w:rsidRDefault="003F735F" w:rsidP="00783D2E">
            <w:pPr>
              <w:shd w:val="clear" w:color="auto" w:fill="FFFFFF"/>
              <w:suppressAutoHyphens/>
              <w:spacing w:line="100" w:lineRule="atLeast"/>
              <w:ind w:left="561" w:right="147"/>
              <w:jc w:val="both"/>
              <w:rPr>
                <w:rFonts w:ascii="Arial Narrow" w:eastAsia="Times New Roman" w:hAnsi="Arial Narrow" w:cs="Times New Roman"/>
                <w:sz w:val="20"/>
                <w:szCs w:val="20"/>
                <w:lang w:val="es-ES" w:eastAsia="es-CO"/>
              </w:rPr>
            </w:pPr>
          </w:p>
          <w:p w14:paraId="6E35DFFD" w14:textId="77777777" w:rsidR="00A8073D" w:rsidRPr="00A8073D" w:rsidRDefault="00A8073D" w:rsidP="00A8073D">
            <w:pPr>
              <w:pStyle w:val="Prrafodelista"/>
              <w:numPr>
                <w:ilvl w:val="0"/>
                <w:numId w:val="14"/>
              </w:numPr>
              <w:shd w:val="clear" w:color="auto" w:fill="FFFFFF"/>
              <w:suppressAutoHyphens/>
              <w:spacing w:line="100" w:lineRule="atLeast"/>
              <w:ind w:left="562" w:right="147" w:hanging="426"/>
              <w:jc w:val="both"/>
              <w:rPr>
                <w:rFonts w:ascii="Arial Narrow" w:eastAsia="Times New Roman" w:hAnsi="Arial Narrow" w:cs="Times New Roman"/>
                <w:sz w:val="20"/>
                <w:szCs w:val="20"/>
                <w:lang w:val="es-ES" w:eastAsia="es-CO"/>
              </w:rPr>
            </w:pPr>
            <w:r w:rsidRPr="00A8073D">
              <w:rPr>
                <w:rFonts w:ascii="Arial Narrow" w:eastAsia="Times New Roman" w:hAnsi="Arial Narrow" w:cs="Times New Roman"/>
                <w:sz w:val="20"/>
                <w:szCs w:val="20"/>
                <w:lang w:val="es-ES" w:eastAsia="es-CO"/>
              </w:rPr>
              <w:t>Elaborar insumos para la construcción del procedimiento y sus documentos soportes las estrategias de diseño, implementación y seguimiento de las alianzas y cooperación con sectores privados y públicos y de cooperación internacional, elaborando documentos, matrices y esquemas.</w:t>
            </w:r>
          </w:p>
          <w:p w14:paraId="23DEE2C6" w14:textId="77777777" w:rsidR="00A8073D" w:rsidRPr="00A8073D" w:rsidRDefault="00A8073D" w:rsidP="00A8073D">
            <w:pPr>
              <w:pStyle w:val="Prrafodelista"/>
              <w:numPr>
                <w:ilvl w:val="0"/>
                <w:numId w:val="14"/>
              </w:numPr>
              <w:shd w:val="clear" w:color="auto" w:fill="FFFFFF"/>
              <w:suppressAutoHyphens/>
              <w:spacing w:line="100" w:lineRule="atLeast"/>
              <w:ind w:left="562" w:right="147" w:hanging="426"/>
              <w:jc w:val="both"/>
              <w:rPr>
                <w:rFonts w:ascii="Arial Narrow" w:eastAsia="Times New Roman" w:hAnsi="Arial Narrow" w:cs="Times New Roman"/>
                <w:sz w:val="20"/>
                <w:szCs w:val="20"/>
                <w:lang w:val="es-ES" w:eastAsia="es-CO"/>
              </w:rPr>
            </w:pPr>
            <w:r w:rsidRPr="00A8073D">
              <w:rPr>
                <w:rFonts w:ascii="Arial Narrow" w:eastAsia="Times New Roman" w:hAnsi="Arial Narrow" w:cs="Times New Roman"/>
                <w:sz w:val="20"/>
                <w:szCs w:val="20"/>
                <w:lang w:val="es-ES" w:eastAsia="es-CO"/>
              </w:rPr>
              <w:t xml:space="preserve">Acompañar las actividades de impulso y fortalecimiento de las alianzas y acuerdos de cooperación con sectores privados y públicos y de cooperación internacional. </w:t>
            </w:r>
          </w:p>
          <w:p w14:paraId="38AE9521" w14:textId="77777777" w:rsidR="00A8073D" w:rsidRPr="00A8073D" w:rsidRDefault="00A8073D" w:rsidP="00A8073D">
            <w:pPr>
              <w:pStyle w:val="Prrafodelista"/>
              <w:numPr>
                <w:ilvl w:val="0"/>
                <w:numId w:val="14"/>
              </w:numPr>
              <w:shd w:val="clear" w:color="auto" w:fill="FFFFFF"/>
              <w:suppressAutoHyphens/>
              <w:spacing w:line="100" w:lineRule="atLeast"/>
              <w:ind w:left="562" w:right="147" w:hanging="426"/>
              <w:jc w:val="both"/>
              <w:rPr>
                <w:rFonts w:ascii="Arial Narrow" w:eastAsia="Times New Roman" w:hAnsi="Arial Narrow" w:cs="Times New Roman"/>
                <w:sz w:val="20"/>
                <w:szCs w:val="20"/>
                <w:lang w:val="es-ES" w:eastAsia="es-CO"/>
              </w:rPr>
            </w:pPr>
            <w:r w:rsidRPr="00A8073D">
              <w:rPr>
                <w:rFonts w:ascii="Arial Narrow" w:eastAsia="Times New Roman" w:hAnsi="Arial Narrow" w:cs="Times New Roman"/>
                <w:sz w:val="20"/>
                <w:szCs w:val="20"/>
                <w:lang w:val="es-ES" w:eastAsia="es-CO"/>
              </w:rPr>
              <w:t>Elaborar instrumentos que permitan llevar a cabo el seguimiento de las acciones de programas y proyectos institucionales, interinstitucionales, con entidades y ciudadanía que surjan durante su desarrollo.</w:t>
            </w:r>
          </w:p>
          <w:p w14:paraId="1C9BEC9B" w14:textId="77777777" w:rsidR="00A8073D" w:rsidRPr="00A8073D" w:rsidRDefault="00A8073D" w:rsidP="00A8073D">
            <w:pPr>
              <w:pStyle w:val="Prrafodelista"/>
              <w:numPr>
                <w:ilvl w:val="0"/>
                <w:numId w:val="14"/>
              </w:numPr>
              <w:shd w:val="clear" w:color="auto" w:fill="FFFFFF"/>
              <w:suppressAutoHyphens/>
              <w:spacing w:line="100" w:lineRule="atLeast"/>
              <w:ind w:left="562" w:right="147" w:hanging="426"/>
              <w:jc w:val="both"/>
              <w:rPr>
                <w:rFonts w:ascii="Arial Narrow" w:eastAsia="Times New Roman" w:hAnsi="Arial Narrow" w:cs="Times New Roman"/>
                <w:sz w:val="20"/>
                <w:szCs w:val="20"/>
                <w:lang w:val="es-ES" w:eastAsia="es-CO"/>
              </w:rPr>
            </w:pPr>
            <w:r w:rsidRPr="00A8073D">
              <w:rPr>
                <w:rFonts w:ascii="Arial Narrow" w:eastAsia="Times New Roman" w:hAnsi="Arial Narrow" w:cs="Times New Roman"/>
                <w:sz w:val="20"/>
                <w:szCs w:val="20"/>
                <w:lang w:val="es-ES" w:eastAsia="es-CO"/>
              </w:rPr>
              <w:t>Elaborar documentos, oficios y reportes que se requieran en el marco del seguimiento y gestión de la línea de inclusión laboral y productiva, del equipo Alianzas Estratégicas y las estrategias para el fortalecimiento institucional de la Alta Consejería, lo que incluye el apoyo a la elaboración de procedimientos internos, seguimiento a reportes y archivo.</w:t>
            </w:r>
          </w:p>
          <w:p w14:paraId="24D0B314" w14:textId="77777777" w:rsidR="00A8073D" w:rsidRPr="00A8073D" w:rsidRDefault="00A8073D" w:rsidP="00A8073D">
            <w:pPr>
              <w:pStyle w:val="Prrafodelista"/>
              <w:numPr>
                <w:ilvl w:val="0"/>
                <w:numId w:val="14"/>
              </w:numPr>
              <w:shd w:val="clear" w:color="auto" w:fill="FFFFFF"/>
              <w:suppressAutoHyphens/>
              <w:spacing w:line="100" w:lineRule="atLeast"/>
              <w:ind w:left="562" w:right="147" w:hanging="426"/>
              <w:jc w:val="both"/>
              <w:rPr>
                <w:rFonts w:ascii="Arial Narrow" w:eastAsia="Times New Roman" w:hAnsi="Arial Narrow" w:cs="Times New Roman"/>
                <w:sz w:val="20"/>
                <w:szCs w:val="20"/>
                <w:lang w:val="es-ES" w:eastAsia="es-CO"/>
              </w:rPr>
            </w:pPr>
            <w:r w:rsidRPr="00A8073D">
              <w:rPr>
                <w:rFonts w:ascii="Arial Narrow" w:eastAsia="Times New Roman" w:hAnsi="Arial Narrow" w:cs="Times New Roman"/>
                <w:sz w:val="20"/>
                <w:szCs w:val="20"/>
                <w:lang w:val="es-ES" w:eastAsia="es-CO"/>
              </w:rPr>
              <w:t>Presentar oportunamente los informes requeridos por el Ordenador del Gasto, el Supervisor y/o el Apoyo a la Supervisión del contrato lo requiera, con la totalidad de actuaciones administrativas surtidas en los asuntos a su cargo, de igual manera con los datos que le sean solicitados, anexando los soportes documentales del caso, de conformidad con los procedimientos establecidos.</w:t>
            </w:r>
          </w:p>
          <w:p w14:paraId="7572C5A7" w14:textId="77777777" w:rsidR="00A8073D" w:rsidRPr="00A8073D" w:rsidRDefault="00A8073D" w:rsidP="00A8073D">
            <w:pPr>
              <w:pStyle w:val="Prrafodelista"/>
              <w:numPr>
                <w:ilvl w:val="0"/>
                <w:numId w:val="14"/>
              </w:numPr>
              <w:shd w:val="clear" w:color="auto" w:fill="FFFFFF"/>
              <w:suppressAutoHyphens/>
              <w:spacing w:line="100" w:lineRule="atLeast"/>
              <w:ind w:left="562" w:right="147" w:hanging="426"/>
              <w:jc w:val="both"/>
              <w:rPr>
                <w:rFonts w:ascii="Arial Narrow" w:eastAsia="Times New Roman" w:hAnsi="Arial Narrow" w:cs="Times New Roman"/>
                <w:sz w:val="20"/>
                <w:szCs w:val="20"/>
                <w:lang w:val="es-ES" w:eastAsia="es-CO"/>
              </w:rPr>
            </w:pPr>
            <w:r w:rsidRPr="00A8073D">
              <w:rPr>
                <w:rFonts w:ascii="Arial Narrow" w:eastAsia="Times New Roman" w:hAnsi="Arial Narrow" w:cs="Times New Roman"/>
                <w:sz w:val="20"/>
                <w:szCs w:val="20"/>
                <w:lang w:val="es-ES" w:eastAsia="es-CO"/>
              </w:rPr>
              <w:t>Crear los mecanismos de actualización e Identificación de los actores, mecanismos y actividades de entidades públicas, privadas y de cooperación</w:t>
            </w:r>
            <w:r>
              <w:rPr>
                <w:rFonts w:ascii="Arial Narrow" w:eastAsia="Times New Roman" w:hAnsi="Arial Narrow" w:cs="Times New Roman"/>
                <w:sz w:val="20"/>
                <w:szCs w:val="20"/>
                <w:lang w:val="es-ES" w:eastAsia="es-CO"/>
              </w:rPr>
              <w:t xml:space="preserve"> </w:t>
            </w:r>
            <w:r w:rsidRPr="00A8073D">
              <w:rPr>
                <w:rFonts w:ascii="Arial Narrow" w:eastAsia="Times New Roman" w:hAnsi="Arial Narrow" w:cs="Times New Roman"/>
                <w:sz w:val="20"/>
                <w:szCs w:val="20"/>
                <w:lang w:val="es-ES" w:eastAsia="es-CO"/>
              </w:rPr>
              <w:t>internacional con base en la implementación de las Alianzas estratégicas definidas a través de la elaboración de mapeos de actores y matrices de seguimiento.</w:t>
            </w:r>
          </w:p>
          <w:p w14:paraId="4F158B22" w14:textId="77777777" w:rsidR="00A8073D" w:rsidRPr="00A8073D" w:rsidRDefault="00A8073D" w:rsidP="00A8073D">
            <w:pPr>
              <w:pStyle w:val="Prrafodelista"/>
              <w:numPr>
                <w:ilvl w:val="0"/>
                <w:numId w:val="14"/>
              </w:numPr>
              <w:ind w:left="562" w:hanging="426"/>
              <w:rPr>
                <w:rFonts w:ascii="Arial Narrow" w:eastAsia="Times New Roman" w:hAnsi="Arial Narrow" w:cs="Times New Roman"/>
                <w:sz w:val="20"/>
                <w:szCs w:val="20"/>
                <w:lang w:val="es-ES" w:eastAsia="es-CO"/>
              </w:rPr>
            </w:pPr>
            <w:r w:rsidRPr="00A8073D">
              <w:rPr>
                <w:rFonts w:ascii="Arial Narrow" w:eastAsia="Times New Roman" w:hAnsi="Arial Narrow" w:cs="Times New Roman"/>
                <w:sz w:val="20"/>
                <w:szCs w:val="20"/>
                <w:lang w:val="es-ES" w:eastAsia="es-CO"/>
              </w:rPr>
              <w:t>Presentar oportunamente un plan de trabajo una vez formalizado el contrato y reportar mensualmente el avance del mismo y/o cuando el / la supervisora de contrato lo requiera.</w:t>
            </w:r>
          </w:p>
          <w:p w14:paraId="08876DBF" w14:textId="77777777" w:rsidR="00A8073D" w:rsidRPr="00A8073D" w:rsidRDefault="00A8073D" w:rsidP="00A8073D">
            <w:pPr>
              <w:pStyle w:val="Prrafodelista"/>
              <w:numPr>
                <w:ilvl w:val="0"/>
                <w:numId w:val="14"/>
              </w:numPr>
              <w:shd w:val="clear" w:color="auto" w:fill="FFFFFF"/>
              <w:suppressAutoHyphens/>
              <w:spacing w:line="100" w:lineRule="atLeast"/>
              <w:ind w:left="562" w:right="147" w:hanging="426"/>
              <w:jc w:val="both"/>
              <w:rPr>
                <w:rFonts w:ascii="Arial Narrow" w:eastAsia="Times New Roman" w:hAnsi="Arial Narrow" w:cs="Times New Roman"/>
                <w:sz w:val="20"/>
                <w:szCs w:val="20"/>
                <w:lang w:val="es-ES" w:eastAsia="es-CO"/>
              </w:rPr>
            </w:pPr>
            <w:r w:rsidRPr="00A8073D">
              <w:rPr>
                <w:rFonts w:ascii="Arial Narrow" w:eastAsia="Times New Roman" w:hAnsi="Arial Narrow" w:cs="Times New Roman"/>
                <w:sz w:val="20"/>
                <w:szCs w:val="20"/>
                <w:lang w:val="es-ES" w:eastAsia="es-CO"/>
              </w:rPr>
              <w:t>Presentar un informe final que dé cuenta del cumplimiento integral de las obligaciones del contrato.</w:t>
            </w:r>
          </w:p>
          <w:p w14:paraId="4E89FC6C" w14:textId="77777777" w:rsidR="00A8073D" w:rsidRDefault="00A8073D" w:rsidP="00A8073D">
            <w:pPr>
              <w:shd w:val="clear" w:color="auto" w:fill="FFFFFF"/>
              <w:suppressAutoHyphens/>
              <w:spacing w:line="100" w:lineRule="atLeast"/>
              <w:ind w:left="562" w:right="147" w:hanging="426"/>
              <w:jc w:val="both"/>
              <w:rPr>
                <w:rFonts w:ascii="Arial Narrow" w:eastAsia="Times New Roman" w:hAnsi="Arial Narrow" w:cs="Times New Roman"/>
                <w:sz w:val="20"/>
                <w:szCs w:val="20"/>
                <w:lang w:val="es-ES" w:eastAsia="es-CO"/>
              </w:rPr>
            </w:pPr>
          </w:p>
          <w:p w14:paraId="1EA59261" w14:textId="77777777" w:rsidR="003F735F" w:rsidRPr="00E30498" w:rsidRDefault="003F735F" w:rsidP="00A8073D">
            <w:pPr>
              <w:pStyle w:val="Prrafodelista"/>
              <w:shd w:val="clear" w:color="auto" w:fill="FFFFFF"/>
              <w:suppressAutoHyphens/>
              <w:spacing w:line="100" w:lineRule="atLeast"/>
              <w:ind w:left="560" w:right="147"/>
              <w:jc w:val="both"/>
              <w:rPr>
                <w:rFonts w:ascii="Arial Narrow" w:eastAsia="Times New Roman" w:hAnsi="Arial Narrow" w:cs="Times New Roman"/>
                <w:sz w:val="24"/>
                <w:szCs w:val="24"/>
                <w:lang w:val="es-ES" w:eastAsia="es-CO"/>
              </w:rPr>
            </w:pPr>
          </w:p>
        </w:tc>
        <w:tc>
          <w:tcPr>
            <w:tcW w:w="90" w:type="dxa"/>
            <w:tcBorders>
              <w:left w:val="single" w:sz="4" w:space="0" w:color="000000"/>
            </w:tcBorders>
            <w:shd w:val="clear" w:color="auto" w:fill="auto"/>
            <w:vAlign w:val="center"/>
          </w:tcPr>
          <w:p w14:paraId="50ED503B" w14:textId="77777777" w:rsidR="003F735F" w:rsidRPr="00E30498" w:rsidRDefault="003F735F" w:rsidP="00783D2E">
            <w:pPr>
              <w:suppressAutoHyphens/>
              <w:snapToGrid w:val="0"/>
              <w:rPr>
                <w:rFonts w:ascii="Arial Narrow" w:eastAsia="Calibri" w:hAnsi="Arial Narrow"/>
                <w:color w:val="000000"/>
                <w:sz w:val="20"/>
                <w:szCs w:val="20"/>
                <w:lang w:eastAsia="zh-CN"/>
              </w:rPr>
            </w:pPr>
          </w:p>
        </w:tc>
      </w:tr>
      <w:tr w:rsidR="003F735F" w:rsidRPr="00E30498" w14:paraId="240F984C" w14:textId="77777777" w:rsidTr="00783D2E">
        <w:trPr>
          <w:trHeight w:val="560"/>
        </w:trPr>
        <w:tc>
          <w:tcPr>
            <w:tcW w:w="1702" w:type="dxa"/>
            <w:gridSpan w:val="3"/>
            <w:tcBorders>
              <w:top w:val="single" w:sz="4" w:space="0" w:color="000000"/>
              <w:left w:val="single" w:sz="4" w:space="0" w:color="000000"/>
              <w:bottom w:val="single" w:sz="4" w:space="0" w:color="000000"/>
            </w:tcBorders>
            <w:shd w:val="clear" w:color="auto" w:fill="auto"/>
            <w:vAlign w:val="center"/>
          </w:tcPr>
          <w:p w14:paraId="17CDB5AD" w14:textId="77777777" w:rsidR="003F735F" w:rsidRPr="00E30498" w:rsidRDefault="003F735F" w:rsidP="00783D2E">
            <w:pPr>
              <w:suppressAutoHyphens/>
              <w:rPr>
                <w:rFonts w:ascii="Arial Narrow" w:eastAsia="Calibri" w:hAnsi="Arial Narrow"/>
                <w:color w:val="000000"/>
                <w:sz w:val="20"/>
                <w:szCs w:val="20"/>
                <w:lang w:eastAsia="zh-CN"/>
              </w:rPr>
            </w:pPr>
            <w:r w:rsidRPr="00E30498">
              <w:rPr>
                <w:rFonts w:ascii="Arial Narrow" w:eastAsia="Calibri" w:hAnsi="Arial Narrow"/>
                <w:b/>
                <w:color w:val="000000"/>
                <w:sz w:val="20"/>
                <w:szCs w:val="20"/>
                <w:lang w:eastAsia="zh-CN"/>
              </w:rPr>
              <w:t xml:space="preserve">Obligaciones Entidad </w:t>
            </w:r>
          </w:p>
        </w:tc>
        <w:tc>
          <w:tcPr>
            <w:tcW w:w="7511" w:type="dxa"/>
            <w:gridSpan w:val="4"/>
            <w:tcBorders>
              <w:top w:val="single" w:sz="4" w:space="0" w:color="000000"/>
              <w:left w:val="single" w:sz="4" w:space="0" w:color="000000"/>
              <w:bottom w:val="single" w:sz="4" w:space="0" w:color="000000"/>
            </w:tcBorders>
            <w:shd w:val="clear" w:color="auto" w:fill="auto"/>
            <w:vAlign w:val="center"/>
          </w:tcPr>
          <w:p w14:paraId="49BF5EED" w14:textId="77777777" w:rsidR="003F735F" w:rsidRPr="00E30498" w:rsidRDefault="003F735F" w:rsidP="003F735F">
            <w:pPr>
              <w:numPr>
                <w:ilvl w:val="6"/>
                <w:numId w:val="1"/>
              </w:numPr>
              <w:suppressAutoHyphens/>
              <w:spacing w:line="100" w:lineRule="atLeast"/>
              <w:ind w:left="562" w:right="129" w:hanging="426"/>
              <w:jc w:val="both"/>
              <w:rPr>
                <w:rFonts w:ascii="Arial Narrow" w:eastAsia="Calibri" w:hAnsi="Arial Narrow"/>
                <w:color w:val="000000"/>
                <w:sz w:val="20"/>
                <w:szCs w:val="20"/>
                <w:lang w:eastAsia="zh-CN"/>
              </w:rPr>
            </w:pPr>
            <w:r w:rsidRPr="00E30498">
              <w:rPr>
                <w:rFonts w:ascii="Arial Narrow" w:eastAsia="Calibri" w:hAnsi="Arial Narrow" w:cs="Calibri"/>
                <w:color w:val="000000"/>
                <w:sz w:val="20"/>
                <w:szCs w:val="20"/>
                <w:lang w:eastAsia="zh-CN"/>
              </w:rPr>
              <w:t>Pagar el valor del contrato en la forma y bajo las condiciones previstas.</w:t>
            </w:r>
          </w:p>
          <w:p w14:paraId="4DA982F6" w14:textId="77777777" w:rsidR="003F735F" w:rsidRPr="00E30498" w:rsidRDefault="003F735F" w:rsidP="003F735F">
            <w:pPr>
              <w:numPr>
                <w:ilvl w:val="6"/>
                <w:numId w:val="1"/>
              </w:numPr>
              <w:suppressAutoHyphens/>
              <w:spacing w:line="100" w:lineRule="atLeast"/>
              <w:ind w:left="562" w:right="129" w:hanging="426"/>
              <w:jc w:val="both"/>
              <w:rPr>
                <w:rFonts w:ascii="Arial Narrow" w:eastAsia="Calibri" w:hAnsi="Arial Narrow"/>
                <w:color w:val="000000"/>
                <w:sz w:val="20"/>
                <w:szCs w:val="20"/>
                <w:lang w:eastAsia="zh-CN"/>
              </w:rPr>
            </w:pPr>
            <w:r w:rsidRPr="00E30498">
              <w:rPr>
                <w:rFonts w:ascii="Arial Narrow" w:eastAsia="Calibri" w:hAnsi="Arial Narrow" w:cs="Calibri"/>
                <w:color w:val="000000"/>
                <w:sz w:val="20"/>
                <w:szCs w:val="20"/>
                <w:lang w:eastAsia="zh-CN"/>
              </w:rPr>
              <w:t xml:space="preserve">Proporcionar oportunamente la información y documentos necesarios para el cumplimiento del objeto del contrato. </w:t>
            </w:r>
          </w:p>
          <w:p w14:paraId="7B12018A" w14:textId="77777777" w:rsidR="003F735F" w:rsidRPr="00E30498" w:rsidRDefault="003F735F" w:rsidP="003F735F">
            <w:pPr>
              <w:numPr>
                <w:ilvl w:val="6"/>
                <w:numId w:val="1"/>
              </w:numPr>
              <w:suppressAutoHyphens/>
              <w:spacing w:line="100" w:lineRule="atLeast"/>
              <w:ind w:left="562" w:right="129" w:hanging="426"/>
              <w:jc w:val="both"/>
              <w:rPr>
                <w:rFonts w:ascii="Arial Narrow" w:eastAsia="Calibri" w:hAnsi="Arial Narrow"/>
                <w:color w:val="000000"/>
                <w:sz w:val="20"/>
                <w:szCs w:val="20"/>
                <w:lang w:eastAsia="zh-CN"/>
              </w:rPr>
            </w:pPr>
            <w:r w:rsidRPr="00E30498">
              <w:rPr>
                <w:rFonts w:ascii="Arial Narrow" w:eastAsia="Calibri" w:hAnsi="Arial Narrow" w:cs="Calibri"/>
                <w:color w:val="000000"/>
                <w:sz w:val="20"/>
                <w:szCs w:val="20"/>
                <w:lang w:eastAsia="zh-CN"/>
              </w:rPr>
              <w:t xml:space="preserve">Expedir el certificado de cumplimiento a través del/la supervisor/a del contrato, previa presentación por parte del CONTRATISTA del informe de actividades y de los demás requisitos exigidos para el pago. </w:t>
            </w:r>
          </w:p>
          <w:p w14:paraId="7CD1F3BB" w14:textId="77777777" w:rsidR="003F735F" w:rsidRPr="00E30498" w:rsidRDefault="003F735F" w:rsidP="003F735F">
            <w:pPr>
              <w:numPr>
                <w:ilvl w:val="6"/>
                <w:numId w:val="1"/>
              </w:numPr>
              <w:suppressAutoHyphens/>
              <w:spacing w:line="100" w:lineRule="atLeast"/>
              <w:ind w:left="562" w:right="129" w:hanging="426"/>
              <w:jc w:val="both"/>
              <w:rPr>
                <w:rFonts w:ascii="Arial Narrow" w:eastAsia="Calibri" w:hAnsi="Arial Narrow"/>
                <w:color w:val="000000"/>
                <w:sz w:val="20"/>
                <w:szCs w:val="20"/>
                <w:lang w:eastAsia="zh-CN"/>
              </w:rPr>
            </w:pPr>
            <w:r w:rsidRPr="00E30498">
              <w:rPr>
                <w:rFonts w:ascii="Arial Narrow" w:eastAsia="Calibri" w:hAnsi="Arial Narrow" w:cs="Calibri"/>
                <w:color w:val="000000"/>
                <w:sz w:val="20"/>
                <w:szCs w:val="20"/>
                <w:lang w:eastAsia="zh-CN"/>
              </w:rPr>
              <w:t xml:space="preserve">Designar el/la supervisor/a del contrato. </w:t>
            </w:r>
          </w:p>
          <w:p w14:paraId="1D803CA7" w14:textId="77777777" w:rsidR="003F735F" w:rsidRPr="00E30498" w:rsidRDefault="003F735F" w:rsidP="003F735F">
            <w:pPr>
              <w:numPr>
                <w:ilvl w:val="6"/>
                <w:numId w:val="1"/>
              </w:numPr>
              <w:suppressAutoHyphens/>
              <w:spacing w:line="100" w:lineRule="atLeast"/>
              <w:ind w:left="562" w:right="129" w:hanging="426"/>
              <w:jc w:val="both"/>
              <w:rPr>
                <w:rFonts w:ascii="Arial Narrow" w:eastAsia="Calibri" w:hAnsi="Arial Narrow"/>
                <w:color w:val="000000"/>
                <w:sz w:val="20"/>
                <w:szCs w:val="20"/>
                <w:lang w:eastAsia="zh-CN"/>
              </w:rPr>
            </w:pPr>
            <w:r w:rsidRPr="00E30498">
              <w:rPr>
                <w:rFonts w:ascii="Arial Narrow" w:eastAsia="Calibri" w:hAnsi="Arial Narrow" w:cs="Calibri"/>
                <w:color w:val="000000"/>
                <w:sz w:val="20"/>
                <w:szCs w:val="20"/>
                <w:lang w:eastAsia="zh-CN"/>
              </w:rPr>
              <w:t>Verificar a través de la supervisión la acreditación del pago de los aportes al Sistema General de Seguridad Social en Salud, Pensiones y Riesgos Laborales.</w:t>
            </w:r>
          </w:p>
          <w:p w14:paraId="5BA3A5E9" w14:textId="77777777" w:rsidR="003F735F" w:rsidRPr="00E30498" w:rsidRDefault="003F735F" w:rsidP="003F735F">
            <w:pPr>
              <w:numPr>
                <w:ilvl w:val="6"/>
                <w:numId w:val="1"/>
              </w:numPr>
              <w:suppressAutoHyphens/>
              <w:spacing w:line="100" w:lineRule="atLeast"/>
              <w:ind w:left="562" w:right="129" w:hanging="426"/>
              <w:jc w:val="both"/>
              <w:rPr>
                <w:rFonts w:ascii="Arial Narrow" w:eastAsia="Calibri" w:hAnsi="Arial Narrow"/>
                <w:color w:val="000000"/>
                <w:sz w:val="20"/>
                <w:szCs w:val="20"/>
                <w:lang w:eastAsia="zh-CN"/>
              </w:rPr>
            </w:pPr>
            <w:r w:rsidRPr="00E30498">
              <w:rPr>
                <w:rFonts w:ascii="Arial Narrow" w:eastAsia="Calibri" w:hAnsi="Arial Narrow" w:cs="Calibri"/>
                <w:color w:val="000000"/>
                <w:sz w:val="20"/>
                <w:szCs w:val="20"/>
                <w:lang w:eastAsia="zh-CN"/>
              </w:rPr>
              <w:t>Asignar al CONTRATISTA el inventario de los bienes entregados para el cumplimiento y ejecución del contrato (SI APLICA).</w:t>
            </w:r>
          </w:p>
          <w:p w14:paraId="3020D448" w14:textId="77777777" w:rsidR="003F735F" w:rsidRPr="00E30498" w:rsidRDefault="003F735F" w:rsidP="00783D2E">
            <w:pPr>
              <w:suppressAutoHyphens/>
              <w:spacing w:line="100" w:lineRule="atLeast"/>
              <w:ind w:left="562" w:right="129"/>
              <w:jc w:val="both"/>
              <w:rPr>
                <w:rFonts w:ascii="Arial Narrow" w:eastAsia="Calibri" w:hAnsi="Arial Narrow"/>
                <w:color w:val="000000"/>
                <w:sz w:val="20"/>
                <w:szCs w:val="20"/>
                <w:lang w:eastAsia="zh-CN"/>
              </w:rPr>
            </w:pPr>
          </w:p>
        </w:tc>
        <w:tc>
          <w:tcPr>
            <w:tcW w:w="90" w:type="dxa"/>
            <w:tcBorders>
              <w:left w:val="single" w:sz="4" w:space="0" w:color="000000"/>
            </w:tcBorders>
            <w:shd w:val="clear" w:color="auto" w:fill="auto"/>
            <w:vAlign w:val="center"/>
          </w:tcPr>
          <w:p w14:paraId="767C9290" w14:textId="77777777" w:rsidR="003F735F" w:rsidRPr="00E30498" w:rsidRDefault="003F735F" w:rsidP="00783D2E">
            <w:pPr>
              <w:suppressAutoHyphens/>
              <w:snapToGrid w:val="0"/>
              <w:rPr>
                <w:rFonts w:ascii="Arial Narrow" w:eastAsia="Calibri" w:hAnsi="Arial Narrow"/>
                <w:color w:val="000000"/>
                <w:sz w:val="20"/>
                <w:szCs w:val="20"/>
                <w:lang w:eastAsia="zh-CN"/>
              </w:rPr>
            </w:pPr>
          </w:p>
        </w:tc>
      </w:tr>
      <w:tr w:rsidR="003F735F" w:rsidRPr="00E30498" w14:paraId="0360735A" w14:textId="77777777" w:rsidTr="00783D2E">
        <w:trPr>
          <w:trHeight w:val="277"/>
        </w:trPr>
        <w:tc>
          <w:tcPr>
            <w:tcW w:w="9213" w:type="dxa"/>
            <w:gridSpan w:val="7"/>
            <w:tcBorders>
              <w:top w:val="single" w:sz="4" w:space="0" w:color="000000"/>
              <w:left w:val="single" w:sz="4" w:space="0" w:color="000000"/>
              <w:bottom w:val="single" w:sz="4" w:space="0" w:color="000000"/>
            </w:tcBorders>
            <w:shd w:val="clear" w:color="auto" w:fill="D9D9D9"/>
            <w:vAlign w:val="center"/>
          </w:tcPr>
          <w:p w14:paraId="05526A5D" w14:textId="77777777" w:rsidR="003F735F" w:rsidRPr="00E30498" w:rsidRDefault="003F735F" w:rsidP="003F735F">
            <w:pPr>
              <w:numPr>
                <w:ilvl w:val="0"/>
                <w:numId w:val="4"/>
              </w:numPr>
              <w:suppressAutoHyphens/>
              <w:spacing w:line="100" w:lineRule="atLeast"/>
              <w:jc w:val="both"/>
              <w:rPr>
                <w:rFonts w:ascii="Arial Narrow" w:eastAsia="Times New Roman" w:hAnsi="Arial Narrow"/>
                <w:color w:val="000000"/>
                <w:sz w:val="20"/>
                <w:szCs w:val="20"/>
                <w:lang w:val="es-ES" w:eastAsia="zh-CN"/>
              </w:rPr>
            </w:pPr>
            <w:r w:rsidRPr="00E30498">
              <w:rPr>
                <w:rFonts w:ascii="Arial Narrow" w:eastAsia="Times New Roman" w:hAnsi="Arial Narrow"/>
                <w:b/>
                <w:color w:val="000000"/>
                <w:sz w:val="20"/>
                <w:szCs w:val="20"/>
                <w:lang w:val="es-ES" w:eastAsia="zh-CN"/>
              </w:rPr>
              <w:t>MULTAS - CLÁUSULA PENAL</w:t>
            </w:r>
          </w:p>
        </w:tc>
        <w:tc>
          <w:tcPr>
            <w:tcW w:w="90" w:type="dxa"/>
            <w:tcBorders>
              <w:left w:val="single" w:sz="4" w:space="0" w:color="000000"/>
            </w:tcBorders>
            <w:shd w:val="clear" w:color="auto" w:fill="auto"/>
            <w:vAlign w:val="center"/>
          </w:tcPr>
          <w:p w14:paraId="45C72197" w14:textId="77777777" w:rsidR="003F735F" w:rsidRPr="00E30498" w:rsidRDefault="003F735F" w:rsidP="00783D2E">
            <w:pPr>
              <w:suppressAutoHyphens/>
              <w:snapToGrid w:val="0"/>
              <w:rPr>
                <w:rFonts w:ascii="Arial Narrow" w:eastAsia="Calibri" w:hAnsi="Arial Narrow"/>
                <w:color w:val="000000"/>
                <w:sz w:val="20"/>
                <w:szCs w:val="20"/>
                <w:lang w:eastAsia="zh-CN"/>
              </w:rPr>
            </w:pPr>
          </w:p>
        </w:tc>
      </w:tr>
      <w:tr w:rsidR="003F735F" w:rsidRPr="00E30498" w14:paraId="075F385F" w14:textId="77777777" w:rsidTr="00783D2E">
        <w:trPr>
          <w:trHeight w:val="462"/>
        </w:trPr>
        <w:tc>
          <w:tcPr>
            <w:tcW w:w="1702" w:type="dxa"/>
            <w:gridSpan w:val="3"/>
            <w:tcBorders>
              <w:top w:val="single" w:sz="4" w:space="0" w:color="000000"/>
              <w:left w:val="single" w:sz="4" w:space="0" w:color="000000"/>
              <w:bottom w:val="single" w:sz="4" w:space="0" w:color="000000"/>
            </w:tcBorders>
            <w:shd w:val="clear" w:color="auto" w:fill="auto"/>
            <w:vAlign w:val="center"/>
          </w:tcPr>
          <w:p w14:paraId="263600D7" w14:textId="77777777" w:rsidR="003F735F" w:rsidRPr="00E30498" w:rsidRDefault="003F735F" w:rsidP="00783D2E">
            <w:pPr>
              <w:suppressAutoHyphens/>
              <w:jc w:val="both"/>
              <w:rPr>
                <w:rFonts w:ascii="Arial Narrow" w:eastAsia="Calibri" w:hAnsi="Arial Narrow"/>
                <w:color w:val="000000"/>
                <w:sz w:val="20"/>
                <w:szCs w:val="20"/>
                <w:lang w:eastAsia="zh-CN"/>
              </w:rPr>
            </w:pPr>
            <w:r w:rsidRPr="00E30498">
              <w:rPr>
                <w:rFonts w:ascii="Arial Narrow" w:eastAsia="Calibri" w:hAnsi="Arial Narrow"/>
                <w:b/>
                <w:color w:val="000000"/>
                <w:sz w:val="20"/>
                <w:szCs w:val="20"/>
                <w:lang w:eastAsia="zh-CN"/>
              </w:rPr>
              <w:t>Multas:</w:t>
            </w:r>
          </w:p>
        </w:tc>
        <w:tc>
          <w:tcPr>
            <w:tcW w:w="7511" w:type="dxa"/>
            <w:gridSpan w:val="4"/>
            <w:tcBorders>
              <w:top w:val="single" w:sz="4" w:space="0" w:color="000000"/>
              <w:left w:val="single" w:sz="4" w:space="0" w:color="000000"/>
              <w:bottom w:val="single" w:sz="4" w:space="0" w:color="000000"/>
            </w:tcBorders>
            <w:shd w:val="clear" w:color="auto" w:fill="auto"/>
            <w:vAlign w:val="center"/>
          </w:tcPr>
          <w:p w14:paraId="00CAF3FA" w14:textId="77777777" w:rsidR="003F735F" w:rsidRPr="00E30498" w:rsidRDefault="003F735F" w:rsidP="00783D2E">
            <w:pPr>
              <w:shd w:val="clear" w:color="auto" w:fill="FFFFFF"/>
              <w:spacing w:before="100" w:beforeAutospacing="1" w:after="100" w:afterAutospacing="1"/>
              <w:ind w:left="136" w:right="147"/>
              <w:jc w:val="both"/>
              <w:rPr>
                <w:rFonts w:ascii="Arial Narrow" w:eastAsia="Times New Roman" w:hAnsi="Arial Narrow" w:cs="Times New Roman"/>
                <w:color w:val="000000"/>
                <w:sz w:val="20"/>
                <w:szCs w:val="20"/>
                <w:lang w:val="es-MX" w:eastAsia="zh-CN"/>
              </w:rPr>
            </w:pPr>
            <w:r w:rsidRPr="00E30498">
              <w:rPr>
                <w:rFonts w:ascii="Arial Narrow" w:eastAsia="Times New Roman" w:hAnsi="Arial Narrow" w:cs="Times New Roman"/>
                <w:color w:val="000000"/>
                <w:sz w:val="20"/>
                <w:szCs w:val="20"/>
                <w:lang w:val="es-MX" w:eastAsia="zh-CN"/>
              </w:rPr>
              <w:t xml:space="preserve">En caso de mora o incumplimiento parcial por parte del Contratista en el cumplimiento de alguna o algunas de las obligaciones del presente contrato, dará lugar a la aplicación de multas sucesivas por una suma equivalente al cero punto cinco por ciento (0,5%) del valor total del contrato por cada </w:t>
            </w:r>
            <w:proofErr w:type="spellStart"/>
            <w:r w:rsidRPr="00E30498">
              <w:rPr>
                <w:rFonts w:ascii="Arial Narrow" w:eastAsia="Times New Roman" w:hAnsi="Arial Narrow" w:cs="Times New Roman"/>
                <w:color w:val="000000"/>
                <w:sz w:val="20"/>
                <w:szCs w:val="20"/>
                <w:lang w:val="es-MX" w:eastAsia="zh-CN"/>
              </w:rPr>
              <w:lastRenderedPageBreak/>
              <w:t>día</w:t>
            </w:r>
            <w:proofErr w:type="spellEnd"/>
            <w:r w:rsidRPr="00E30498">
              <w:rPr>
                <w:rFonts w:ascii="Arial Narrow" w:eastAsia="Times New Roman" w:hAnsi="Arial Narrow" w:cs="Times New Roman"/>
                <w:color w:val="000000"/>
                <w:sz w:val="20"/>
                <w:szCs w:val="20"/>
                <w:lang w:val="es-MX" w:eastAsia="zh-CN"/>
              </w:rPr>
              <w:t xml:space="preserve"> de atraso y que sumadas no superen el diez por ciento (10%) del valor total del mismo. El contratista y la Secretaría General acuerdan que el valor de las multas se descontará del saldo a favor del contratista, si los hubiere. Si no hay tal saldo, se efectuará el cobro de la garantía, o a cualquier otro medio para obtener el pago, incluyendo el de la jurisdicción coactiva, sujetos a las retenciones legales a que hubiere lugar. Sin perjuicio de lo anterior, la Secretaría General adelantará las acciones pertinentes ante la jurisdicci</w:t>
            </w:r>
            <w:r w:rsidRPr="00E30498">
              <w:rPr>
                <w:rFonts w:ascii="Arial Narrow" w:eastAsia="Times New Roman" w:hAnsi="Arial Narrow" w:cs="Arial Narrow"/>
                <w:color w:val="000000"/>
                <w:sz w:val="20"/>
                <w:szCs w:val="20"/>
                <w:lang w:val="es-MX" w:eastAsia="zh-CN"/>
              </w:rPr>
              <w:t>ó</w:t>
            </w:r>
            <w:r w:rsidRPr="00E30498">
              <w:rPr>
                <w:rFonts w:ascii="Arial Narrow" w:eastAsia="Times New Roman" w:hAnsi="Arial Narrow" w:cs="Times New Roman"/>
                <w:color w:val="000000"/>
                <w:sz w:val="20"/>
                <w:szCs w:val="20"/>
                <w:lang w:val="es-MX" w:eastAsia="zh-CN"/>
              </w:rPr>
              <w:t>n competente cuando as</w:t>
            </w:r>
            <w:r w:rsidRPr="00E30498">
              <w:rPr>
                <w:rFonts w:ascii="Arial Narrow" w:eastAsia="Times New Roman" w:hAnsi="Arial Narrow" w:cs="Arial Narrow"/>
                <w:color w:val="000000"/>
                <w:sz w:val="20"/>
                <w:szCs w:val="20"/>
                <w:lang w:val="es-MX" w:eastAsia="zh-CN"/>
              </w:rPr>
              <w:t>í</w:t>
            </w:r>
            <w:r w:rsidRPr="00E30498">
              <w:rPr>
                <w:rFonts w:ascii="Arial Narrow" w:eastAsia="Times New Roman" w:hAnsi="Arial Narrow" w:cs="Times New Roman"/>
                <w:color w:val="000000"/>
                <w:sz w:val="20"/>
                <w:szCs w:val="20"/>
                <w:lang w:val="es-MX" w:eastAsia="zh-CN"/>
              </w:rPr>
              <w:t xml:space="preserve"> se requiera. </w:t>
            </w:r>
          </w:p>
          <w:p w14:paraId="04FE7652" w14:textId="77777777" w:rsidR="003F735F" w:rsidRPr="00E30498" w:rsidRDefault="003F735F" w:rsidP="00783D2E">
            <w:pPr>
              <w:shd w:val="clear" w:color="auto" w:fill="FFFFFF"/>
              <w:spacing w:before="100" w:beforeAutospacing="1" w:after="100" w:afterAutospacing="1"/>
              <w:ind w:left="136" w:right="147"/>
              <w:jc w:val="both"/>
              <w:rPr>
                <w:rFonts w:ascii="Arial Narrow" w:eastAsia="Times New Roman" w:hAnsi="Arial Narrow" w:cs="Times New Roman"/>
                <w:color w:val="000000"/>
                <w:sz w:val="20"/>
                <w:szCs w:val="20"/>
                <w:lang w:val="es-MX" w:eastAsia="zh-CN"/>
              </w:rPr>
            </w:pPr>
            <w:r w:rsidRPr="00E30498">
              <w:rPr>
                <w:rFonts w:ascii="Arial Narrow" w:eastAsia="Times New Roman" w:hAnsi="Arial Narrow" w:cs="Times New Roman"/>
                <w:color w:val="000000"/>
                <w:sz w:val="20"/>
                <w:szCs w:val="20"/>
                <w:lang w:val="es-MX" w:eastAsia="zh-CN"/>
              </w:rPr>
              <w:t xml:space="preserve">Nota 1: Para la aplicación de la cláusula de multa, el contratista renuncia ser constituido en mora, de acuerdo al artículo 15 del Código Civil. </w:t>
            </w:r>
          </w:p>
          <w:p w14:paraId="310DD99E" w14:textId="77777777" w:rsidR="003F735F" w:rsidRPr="00E30498" w:rsidRDefault="003F735F" w:rsidP="00783D2E">
            <w:pPr>
              <w:shd w:val="clear" w:color="auto" w:fill="FFFFFF"/>
              <w:spacing w:before="100" w:beforeAutospacing="1" w:after="100" w:afterAutospacing="1"/>
              <w:ind w:left="136" w:right="147"/>
              <w:jc w:val="both"/>
              <w:rPr>
                <w:rFonts w:ascii="Arial Narrow" w:eastAsia="Times New Roman" w:hAnsi="Arial Narrow" w:cs="Times New Roman"/>
                <w:color w:val="000000"/>
                <w:sz w:val="20"/>
                <w:szCs w:val="20"/>
                <w:lang w:val="es-MX" w:eastAsia="zh-CN"/>
              </w:rPr>
            </w:pPr>
            <w:r w:rsidRPr="00E30498">
              <w:rPr>
                <w:rFonts w:ascii="Arial Narrow" w:eastAsia="Times New Roman" w:hAnsi="Arial Narrow" w:cs="Times New Roman"/>
                <w:color w:val="000000"/>
                <w:sz w:val="20"/>
                <w:szCs w:val="20"/>
                <w:lang w:val="es-MX" w:eastAsia="zh-CN"/>
              </w:rPr>
              <w:t xml:space="preserve">Nota 2: Las multas son conminatorias al contratista para el cumplimiento de sus obligaciones y, por lo tanto, no tienen el carácter de estimación anticipada de perjuicios, de manera que pueden acumularse con cualquier forma de indemnización, sanción o pena en los términos previstos en el artículo 1600 del Código Civil. </w:t>
            </w:r>
          </w:p>
          <w:p w14:paraId="7B625FB7" w14:textId="77777777" w:rsidR="003F735F" w:rsidRPr="00E30498" w:rsidRDefault="003F735F" w:rsidP="00783D2E">
            <w:pPr>
              <w:shd w:val="clear" w:color="auto" w:fill="FFFFFF"/>
              <w:spacing w:before="100" w:beforeAutospacing="1" w:after="100" w:afterAutospacing="1"/>
              <w:ind w:left="136" w:right="147"/>
              <w:jc w:val="both"/>
              <w:rPr>
                <w:rFonts w:ascii="Arial Narrow" w:eastAsia="Times New Roman" w:hAnsi="Arial Narrow" w:cs="Times New Roman"/>
                <w:color w:val="000000"/>
                <w:sz w:val="20"/>
                <w:szCs w:val="20"/>
                <w:lang w:val="es-MX" w:eastAsia="zh-CN"/>
              </w:rPr>
            </w:pPr>
            <w:r w:rsidRPr="00E30498">
              <w:rPr>
                <w:rFonts w:ascii="Arial Narrow" w:eastAsia="Times New Roman" w:hAnsi="Arial Narrow" w:cs="Times New Roman"/>
                <w:color w:val="000000"/>
                <w:sz w:val="20"/>
                <w:szCs w:val="20"/>
                <w:lang w:val="es-MX" w:eastAsia="zh-CN"/>
              </w:rPr>
              <w:t xml:space="preserve">Nota 3: El pago en cualquier forma, incluyendo la compensación de los valores adeudados al contratista, realizado con fundamento en las multas impuestas, no exonerará al contratista de continuar con la ejecución del contrato ni de las demás responsabilidades y obligaciones que emanen del contrato. </w:t>
            </w:r>
          </w:p>
          <w:p w14:paraId="07FEDDD1" w14:textId="77777777" w:rsidR="003F735F" w:rsidRPr="00E30498" w:rsidRDefault="003F735F" w:rsidP="00783D2E">
            <w:pPr>
              <w:shd w:val="clear" w:color="auto" w:fill="FFFFFF"/>
              <w:spacing w:before="100" w:beforeAutospacing="1" w:after="100" w:afterAutospacing="1"/>
              <w:ind w:left="136" w:right="147"/>
              <w:jc w:val="both"/>
              <w:rPr>
                <w:rFonts w:ascii="Arial Narrow" w:eastAsia="Times New Roman" w:hAnsi="Arial Narrow" w:cs="Times New Roman"/>
                <w:color w:val="000000"/>
                <w:sz w:val="20"/>
                <w:szCs w:val="20"/>
                <w:lang w:val="es-MX" w:eastAsia="zh-CN"/>
              </w:rPr>
            </w:pPr>
            <w:r w:rsidRPr="00E30498">
              <w:rPr>
                <w:rFonts w:ascii="Arial Narrow" w:eastAsia="Times New Roman" w:hAnsi="Arial Narrow" w:cs="Times New Roman"/>
                <w:color w:val="000000"/>
                <w:sz w:val="20"/>
                <w:szCs w:val="20"/>
                <w:lang w:val="es-MX" w:eastAsia="zh-CN"/>
              </w:rPr>
              <w:t xml:space="preserve">Nota 4: El valor de las multas se establecerá a partir del día en que el contratista debió cumplir con la obligación, de acuerdo al cronograma de actividades u obra, termino acordado en el contrato o conocimiento del requerimiento efectuado por la supervisión o interventor, según aplique, hasta la fecha en que se expida la resolución imponiendo la multa. </w:t>
            </w:r>
          </w:p>
          <w:p w14:paraId="57904D34" w14:textId="77777777" w:rsidR="003F735F" w:rsidRPr="00E30498" w:rsidRDefault="003F735F" w:rsidP="00783D2E">
            <w:pPr>
              <w:shd w:val="clear" w:color="auto" w:fill="FFFFFF"/>
              <w:spacing w:before="100" w:beforeAutospacing="1" w:after="100" w:afterAutospacing="1"/>
              <w:ind w:left="136" w:right="147"/>
              <w:jc w:val="both"/>
              <w:rPr>
                <w:rFonts w:ascii="Arial Narrow" w:eastAsia="Times New Roman" w:hAnsi="Arial Narrow" w:cs="Times New Roman"/>
                <w:color w:val="000000"/>
                <w:sz w:val="20"/>
                <w:szCs w:val="20"/>
                <w:lang w:val="es-MX" w:eastAsia="zh-CN"/>
              </w:rPr>
            </w:pPr>
            <w:r w:rsidRPr="00E30498">
              <w:rPr>
                <w:rFonts w:ascii="Arial Narrow" w:eastAsia="Times New Roman" w:hAnsi="Arial Narrow" w:cs="Times New Roman"/>
                <w:color w:val="000000"/>
                <w:sz w:val="20"/>
                <w:szCs w:val="20"/>
                <w:lang w:val="es-MX" w:eastAsia="zh-CN"/>
              </w:rPr>
              <w:t>Nota 5: En caso de que el contratista reincida en el incumplimiento de alguna o de algunas obligaciones se podrán imponer nuevas multas.</w:t>
            </w:r>
          </w:p>
          <w:p w14:paraId="55EE9928" w14:textId="77777777" w:rsidR="003F735F" w:rsidRPr="00E30498" w:rsidRDefault="003F735F" w:rsidP="00783D2E">
            <w:pPr>
              <w:shd w:val="clear" w:color="auto" w:fill="FFFFFF"/>
              <w:spacing w:before="100" w:beforeAutospacing="1" w:after="100" w:afterAutospacing="1"/>
              <w:ind w:left="136" w:right="147"/>
              <w:jc w:val="both"/>
              <w:rPr>
                <w:rFonts w:ascii="Arial Narrow" w:eastAsia="Times New Roman" w:hAnsi="Arial Narrow" w:cs="Times New Roman"/>
                <w:color w:val="000000"/>
                <w:sz w:val="20"/>
                <w:szCs w:val="20"/>
                <w:lang w:val="es-MX" w:eastAsia="zh-CN"/>
              </w:rPr>
            </w:pPr>
            <w:r w:rsidRPr="00E30498">
              <w:rPr>
                <w:rFonts w:ascii="Arial Narrow" w:eastAsia="Times New Roman" w:hAnsi="Arial Narrow" w:cs="Times New Roman"/>
                <w:color w:val="000000"/>
                <w:sz w:val="20"/>
                <w:szCs w:val="20"/>
                <w:lang w:val="es-MX" w:eastAsia="zh-CN"/>
              </w:rPr>
              <w:t>Nota 6: Ante el solo retardo en el cumplimiento de las obligaciones a cargo del contratista, la Secretaría General podrá́ exigir la cl</w:t>
            </w:r>
            <w:r w:rsidRPr="00E30498">
              <w:rPr>
                <w:rFonts w:ascii="Arial Narrow" w:eastAsia="Times New Roman" w:hAnsi="Arial Narrow" w:cs="Arial Narrow"/>
                <w:color w:val="000000"/>
                <w:sz w:val="20"/>
                <w:szCs w:val="20"/>
                <w:lang w:val="es-MX" w:eastAsia="zh-CN"/>
              </w:rPr>
              <w:t>á</w:t>
            </w:r>
            <w:r w:rsidRPr="00E30498">
              <w:rPr>
                <w:rFonts w:ascii="Arial Narrow" w:eastAsia="Times New Roman" w:hAnsi="Arial Narrow" w:cs="Times New Roman"/>
                <w:color w:val="000000"/>
                <w:sz w:val="20"/>
                <w:szCs w:val="20"/>
                <w:lang w:val="es-MX" w:eastAsia="zh-CN"/>
              </w:rPr>
              <w:t xml:space="preserve">usula de multa. </w:t>
            </w:r>
          </w:p>
        </w:tc>
        <w:tc>
          <w:tcPr>
            <w:tcW w:w="90" w:type="dxa"/>
            <w:tcBorders>
              <w:left w:val="single" w:sz="4" w:space="0" w:color="000000"/>
            </w:tcBorders>
            <w:shd w:val="clear" w:color="auto" w:fill="auto"/>
            <w:vAlign w:val="center"/>
          </w:tcPr>
          <w:p w14:paraId="3D76887F" w14:textId="77777777" w:rsidR="003F735F" w:rsidRPr="00E30498" w:rsidRDefault="003F735F" w:rsidP="00783D2E">
            <w:pPr>
              <w:suppressAutoHyphens/>
              <w:snapToGrid w:val="0"/>
              <w:rPr>
                <w:rFonts w:ascii="Arial Narrow" w:eastAsia="Calibri" w:hAnsi="Arial Narrow"/>
                <w:color w:val="000000"/>
                <w:sz w:val="20"/>
                <w:szCs w:val="20"/>
                <w:lang w:eastAsia="zh-CN"/>
              </w:rPr>
            </w:pPr>
          </w:p>
        </w:tc>
      </w:tr>
      <w:tr w:rsidR="003F735F" w:rsidRPr="00E30498" w14:paraId="302C50E4" w14:textId="77777777" w:rsidTr="00783D2E">
        <w:trPr>
          <w:trHeight w:val="277"/>
        </w:trPr>
        <w:tc>
          <w:tcPr>
            <w:tcW w:w="1702" w:type="dxa"/>
            <w:gridSpan w:val="3"/>
            <w:tcBorders>
              <w:top w:val="single" w:sz="4" w:space="0" w:color="000000"/>
              <w:left w:val="single" w:sz="4" w:space="0" w:color="000000"/>
              <w:bottom w:val="single" w:sz="4" w:space="0" w:color="000000"/>
            </w:tcBorders>
            <w:shd w:val="clear" w:color="auto" w:fill="auto"/>
            <w:vAlign w:val="center"/>
          </w:tcPr>
          <w:p w14:paraId="6B024BE2" w14:textId="77777777" w:rsidR="003F735F" w:rsidRPr="00E30498" w:rsidRDefault="003F735F" w:rsidP="00783D2E">
            <w:pPr>
              <w:suppressAutoHyphens/>
              <w:jc w:val="both"/>
              <w:rPr>
                <w:rFonts w:ascii="Arial Narrow" w:eastAsia="Calibri" w:hAnsi="Arial Narrow"/>
                <w:color w:val="000000"/>
                <w:sz w:val="20"/>
                <w:szCs w:val="20"/>
                <w:lang w:eastAsia="zh-CN"/>
              </w:rPr>
            </w:pPr>
            <w:r w:rsidRPr="00E30498">
              <w:rPr>
                <w:rFonts w:ascii="Arial Narrow" w:eastAsia="Calibri" w:hAnsi="Arial Narrow"/>
                <w:b/>
                <w:color w:val="000000"/>
                <w:sz w:val="20"/>
                <w:szCs w:val="20"/>
                <w:lang w:eastAsia="zh-CN"/>
              </w:rPr>
              <w:t>Penal Pecuniaria:</w:t>
            </w:r>
          </w:p>
        </w:tc>
        <w:tc>
          <w:tcPr>
            <w:tcW w:w="7511" w:type="dxa"/>
            <w:gridSpan w:val="4"/>
            <w:tcBorders>
              <w:top w:val="single" w:sz="4" w:space="0" w:color="000000"/>
              <w:left w:val="single" w:sz="4" w:space="0" w:color="000000"/>
              <w:bottom w:val="single" w:sz="4" w:space="0" w:color="000000"/>
            </w:tcBorders>
            <w:shd w:val="clear" w:color="auto" w:fill="auto"/>
            <w:vAlign w:val="center"/>
          </w:tcPr>
          <w:p w14:paraId="5225FFDB" w14:textId="77777777" w:rsidR="003F735F" w:rsidRPr="00E30498" w:rsidRDefault="003F735F" w:rsidP="00783D2E">
            <w:pPr>
              <w:shd w:val="clear" w:color="auto" w:fill="FFFFFF"/>
              <w:spacing w:before="100" w:beforeAutospacing="1" w:after="100" w:afterAutospacing="1"/>
              <w:ind w:left="136" w:right="147"/>
              <w:jc w:val="both"/>
              <w:rPr>
                <w:rFonts w:ascii="Arial Narrow" w:eastAsia="Times New Roman" w:hAnsi="Arial Narrow" w:cs="Times New Roman"/>
                <w:color w:val="000000"/>
                <w:sz w:val="20"/>
                <w:szCs w:val="20"/>
                <w:lang w:val="es-MX" w:eastAsia="zh-CN"/>
              </w:rPr>
            </w:pPr>
            <w:r w:rsidRPr="00E30498">
              <w:rPr>
                <w:rFonts w:ascii="Arial Narrow" w:eastAsia="Times New Roman" w:hAnsi="Arial Narrow" w:cs="Times New Roman"/>
                <w:color w:val="000000"/>
                <w:sz w:val="20"/>
                <w:szCs w:val="20"/>
                <w:lang w:val="es-MX" w:eastAsia="zh-CN"/>
              </w:rPr>
              <w:t xml:space="preserve">En caso de declaratoria de caducidad o incumplimiento total o parcial de las obligaciones del presente contrato, el Contratista pagará a la Secretaria General a </w:t>
            </w:r>
            <w:proofErr w:type="spellStart"/>
            <w:r w:rsidRPr="00E30498">
              <w:rPr>
                <w:rFonts w:ascii="Arial Narrow" w:eastAsia="Times New Roman" w:hAnsi="Arial Narrow" w:cs="Times New Roman"/>
                <w:color w:val="000000"/>
                <w:sz w:val="20"/>
                <w:szCs w:val="20"/>
                <w:lang w:val="es-MX" w:eastAsia="zh-CN"/>
              </w:rPr>
              <w:t>titulo</w:t>
            </w:r>
            <w:proofErr w:type="spellEnd"/>
            <w:r w:rsidRPr="00E30498">
              <w:rPr>
                <w:rFonts w:ascii="Arial Narrow" w:eastAsia="Times New Roman" w:hAnsi="Arial Narrow" w:cs="Times New Roman"/>
                <w:color w:val="000000"/>
                <w:sz w:val="20"/>
                <w:szCs w:val="20"/>
                <w:lang w:val="es-MX" w:eastAsia="zh-CN"/>
              </w:rPr>
              <w:t xml:space="preserve"> de cláusula penal como estimación anticipada de perjuicios una suma equivalente al treinta por ciento (30%) del valor total del contrato, suma que la entidad hará́́ efectiva, previa declaratoria del incumplimiento, directamente por compensaci</w:t>
            </w:r>
            <w:r w:rsidRPr="00E30498">
              <w:rPr>
                <w:rFonts w:ascii="Arial Narrow" w:eastAsia="Times New Roman" w:hAnsi="Arial Narrow" w:cs="Arial Narrow"/>
                <w:color w:val="000000"/>
                <w:sz w:val="20"/>
                <w:szCs w:val="20"/>
                <w:lang w:val="es-MX" w:eastAsia="zh-CN"/>
              </w:rPr>
              <w:t>ó</w:t>
            </w:r>
            <w:r w:rsidRPr="00E30498">
              <w:rPr>
                <w:rFonts w:ascii="Arial Narrow" w:eastAsia="Times New Roman" w:hAnsi="Arial Narrow" w:cs="Times New Roman"/>
                <w:color w:val="000000"/>
                <w:sz w:val="20"/>
                <w:szCs w:val="20"/>
                <w:lang w:val="es-MX" w:eastAsia="zh-CN"/>
              </w:rPr>
              <w:t>n de los saldos que se le adeude al contratista, si los hubiere, o de los saldos que en su favor existieren producto de cualquier relación jurídico negociar entre el contratista y la Secretaría General, en caso que no fuera posible, se efectuará el cobro de la garant</w:t>
            </w:r>
            <w:r w:rsidRPr="00E30498">
              <w:rPr>
                <w:rFonts w:ascii="Arial Narrow" w:eastAsia="Times New Roman" w:hAnsi="Arial Narrow" w:cs="Arial Narrow"/>
                <w:color w:val="000000"/>
                <w:sz w:val="20"/>
                <w:szCs w:val="20"/>
                <w:lang w:val="es-MX" w:eastAsia="zh-CN"/>
              </w:rPr>
              <w:t>í</w:t>
            </w:r>
            <w:r w:rsidRPr="00E30498">
              <w:rPr>
                <w:rFonts w:ascii="Arial Narrow" w:eastAsia="Times New Roman" w:hAnsi="Arial Narrow" w:cs="Times New Roman"/>
                <w:color w:val="000000"/>
                <w:sz w:val="20"/>
                <w:szCs w:val="20"/>
                <w:lang w:val="es-MX" w:eastAsia="zh-CN"/>
              </w:rPr>
              <w:t xml:space="preserve">a </w:t>
            </w:r>
            <w:r w:rsidRPr="00E30498">
              <w:rPr>
                <w:rFonts w:ascii="Arial Narrow" w:eastAsia="Times New Roman" w:hAnsi="Arial Narrow" w:cs="Arial Narrow"/>
                <w:color w:val="000000"/>
                <w:sz w:val="20"/>
                <w:szCs w:val="20"/>
                <w:lang w:val="es-MX" w:eastAsia="zh-CN"/>
              </w:rPr>
              <w:t>ú</w:t>
            </w:r>
            <w:r w:rsidRPr="00E30498">
              <w:rPr>
                <w:rFonts w:ascii="Arial Narrow" w:eastAsia="Times New Roman" w:hAnsi="Arial Narrow" w:cs="Times New Roman"/>
                <w:color w:val="000000"/>
                <w:sz w:val="20"/>
                <w:szCs w:val="20"/>
                <w:lang w:val="es-MX" w:eastAsia="zh-CN"/>
              </w:rPr>
              <w:t xml:space="preserve">nica de cumplimiento, o a cualquier otro medio para obtener el pago, incluyendo el de la jurisdicción coactiva, sujetos a las retenciones legales a que hubiere lugar. </w:t>
            </w:r>
          </w:p>
          <w:p w14:paraId="16D55DFC" w14:textId="77777777" w:rsidR="003F735F" w:rsidRPr="00E30498" w:rsidRDefault="003F735F" w:rsidP="00783D2E">
            <w:pPr>
              <w:shd w:val="clear" w:color="auto" w:fill="FFFFFF"/>
              <w:spacing w:before="100" w:beforeAutospacing="1" w:after="100" w:afterAutospacing="1"/>
              <w:ind w:left="136" w:right="147"/>
              <w:jc w:val="both"/>
              <w:rPr>
                <w:rFonts w:ascii="Arial Narrow" w:eastAsia="Times New Roman" w:hAnsi="Arial Narrow" w:cs="Times New Roman"/>
                <w:color w:val="000000"/>
                <w:sz w:val="20"/>
                <w:szCs w:val="20"/>
                <w:lang w:val="es-MX" w:eastAsia="zh-CN"/>
              </w:rPr>
            </w:pPr>
            <w:r w:rsidRPr="00E30498">
              <w:rPr>
                <w:rFonts w:ascii="Arial Narrow" w:eastAsia="Times New Roman" w:hAnsi="Arial Narrow" w:cs="Times New Roman"/>
                <w:color w:val="000000"/>
                <w:sz w:val="20"/>
                <w:szCs w:val="20"/>
                <w:lang w:val="es-MX" w:eastAsia="zh-CN"/>
              </w:rPr>
              <w:t xml:space="preserve">Nota 1: La cláusula penal no excluye la indemnización de perjuicios, sanciones o penas no cubiertos por la aplicación de esta cláusula. </w:t>
            </w:r>
          </w:p>
          <w:p w14:paraId="128355D4" w14:textId="77777777" w:rsidR="003F735F" w:rsidRPr="00E30498" w:rsidRDefault="003F735F" w:rsidP="00783D2E">
            <w:pPr>
              <w:shd w:val="clear" w:color="auto" w:fill="FFFFFF"/>
              <w:spacing w:before="100" w:beforeAutospacing="1" w:after="100" w:afterAutospacing="1"/>
              <w:ind w:left="136" w:right="147"/>
              <w:jc w:val="both"/>
              <w:rPr>
                <w:rFonts w:ascii="Arial Narrow" w:eastAsia="Times New Roman" w:hAnsi="Arial Narrow" w:cs="Times New Roman"/>
                <w:color w:val="000000"/>
                <w:sz w:val="20"/>
                <w:szCs w:val="20"/>
                <w:lang w:val="es-MX" w:eastAsia="zh-CN"/>
              </w:rPr>
            </w:pPr>
            <w:r w:rsidRPr="00E30498">
              <w:rPr>
                <w:rFonts w:ascii="Arial Narrow" w:eastAsia="Times New Roman" w:hAnsi="Arial Narrow" w:cs="Times New Roman"/>
                <w:color w:val="000000"/>
                <w:sz w:val="20"/>
                <w:szCs w:val="20"/>
                <w:lang w:val="es-MX" w:eastAsia="zh-CN"/>
              </w:rPr>
              <w:t>Nota 2: El pago en cualquier forma, incluyendo la compensación de los valores adeudados al Contratista, realizado con fundamento en la cláusula penal impuesta, no exonerará al contratista de continuar con la ejecuci</w:t>
            </w:r>
            <w:r w:rsidRPr="00E30498">
              <w:rPr>
                <w:rFonts w:ascii="Arial Narrow" w:eastAsia="Times New Roman" w:hAnsi="Arial Narrow" w:cs="Arial Narrow"/>
                <w:color w:val="000000"/>
                <w:sz w:val="20"/>
                <w:szCs w:val="20"/>
                <w:lang w:val="es-MX" w:eastAsia="zh-CN"/>
              </w:rPr>
              <w:t>ó</w:t>
            </w:r>
            <w:r w:rsidRPr="00E30498">
              <w:rPr>
                <w:rFonts w:ascii="Arial Narrow" w:eastAsia="Times New Roman" w:hAnsi="Arial Narrow" w:cs="Times New Roman"/>
                <w:color w:val="000000"/>
                <w:sz w:val="20"/>
                <w:szCs w:val="20"/>
                <w:lang w:val="es-MX" w:eastAsia="zh-CN"/>
              </w:rPr>
              <w:t>n del contrato ni de las dem</w:t>
            </w:r>
            <w:r w:rsidRPr="00E30498">
              <w:rPr>
                <w:rFonts w:ascii="Arial Narrow" w:eastAsia="Times New Roman" w:hAnsi="Arial Narrow" w:cs="Arial Narrow"/>
                <w:color w:val="000000"/>
                <w:sz w:val="20"/>
                <w:szCs w:val="20"/>
                <w:lang w:val="es-MX" w:eastAsia="zh-CN"/>
              </w:rPr>
              <w:t>á</w:t>
            </w:r>
            <w:r w:rsidRPr="00E30498">
              <w:rPr>
                <w:rFonts w:ascii="Arial Narrow" w:eastAsia="Times New Roman" w:hAnsi="Arial Narrow" w:cs="Times New Roman"/>
                <w:color w:val="000000"/>
                <w:sz w:val="20"/>
                <w:szCs w:val="20"/>
                <w:lang w:val="es-MX" w:eastAsia="zh-CN"/>
              </w:rPr>
              <w:t xml:space="preserve">s responsabilidades y obligaciones que emanen del contrato. </w:t>
            </w:r>
          </w:p>
          <w:p w14:paraId="53807238" w14:textId="77777777" w:rsidR="003F735F" w:rsidRPr="00E30498" w:rsidRDefault="003F735F" w:rsidP="00783D2E">
            <w:pPr>
              <w:shd w:val="clear" w:color="auto" w:fill="FFFFFF"/>
              <w:spacing w:before="100" w:beforeAutospacing="1" w:after="100" w:afterAutospacing="1"/>
              <w:ind w:left="136" w:right="147"/>
              <w:jc w:val="both"/>
              <w:rPr>
                <w:rFonts w:ascii="Arial Narrow" w:eastAsia="Times New Roman" w:hAnsi="Arial Narrow" w:cs="Times New Roman"/>
                <w:color w:val="000000"/>
                <w:sz w:val="20"/>
                <w:szCs w:val="20"/>
                <w:lang w:val="es-MX" w:eastAsia="zh-CN"/>
              </w:rPr>
            </w:pPr>
            <w:r w:rsidRPr="00E30498">
              <w:rPr>
                <w:rFonts w:ascii="Arial Narrow" w:eastAsia="Times New Roman" w:hAnsi="Arial Narrow" w:cs="Times New Roman"/>
                <w:color w:val="000000"/>
                <w:sz w:val="20"/>
                <w:szCs w:val="20"/>
                <w:lang w:val="es-MX" w:eastAsia="zh-CN"/>
              </w:rPr>
              <w:lastRenderedPageBreak/>
              <w:t>Nota 3: La estimación del perjuicio se realizará de manera independiente a las multas u otro tipo de sanci</w:t>
            </w:r>
            <w:r w:rsidRPr="00E30498">
              <w:rPr>
                <w:rFonts w:ascii="Arial Narrow" w:eastAsia="Times New Roman" w:hAnsi="Arial Narrow" w:cs="Arial Narrow"/>
                <w:color w:val="000000"/>
                <w:sz w:val="20"/>
                <w:szCs w:val="20"/>
                <w:lang w:val="es-MX" w:eastAsia="zh-CN"/>
              </w:rPr>
              <w:t>ó</w:t>
            </w:r>
            <w:r w:rsidRPr="00E30498">
              <w:rPr>
                <w:rFonts w:ascii="Arial Narrow" w:eastAsia="Times New Roman" w:hAnsi="Arial Narrow" w:cs="Times New Roman"/>
                <w:color w:val="000000"/>
                <w:sz w:val="20"/>
                <w:szCs w:val="20"/>
                <w:lang w:val="es-MX" w:eastAsia="zh-CN"/>
              </w:rPr>
              <w:t>n, indemnizaci</w:t>
            </w:r>
            <w:r w:rsidRPr="00E30498">
              <w:rPr>
                <w:rFonts w:ascii="Arial Narrow" w:eastAsia="Times New Roman" w:hAnsi="Arial Narrow" w:cs="Arial Narrow"/>
                <w:color w:val="000000"/>
                <w:sz w:val="20"/>
                <w:szCs w:val="20"/>
                <w:lang w:val="es-MX" w:eastAsia="zh-CN"/>
              </w:rPr>
              <w:t>ó</w:t>
            </w:r>
            <w:r w:rsidRPr="00E30498">
              <w:rPr>
                <w:rFonts w:ascii="Arial Narrow" w:eastAsia="Times New Roman" w:hAnsi="Arial Narrow" w:cs="Times New Roman"/>
                <w:color w:val="000000"/>
                <w:sz w:val="20"/>
                <w:szCs w:val="20"/>
                <w:lang w:val="es-MX" w:eastAsia="zh-CN"/>
              </w:rPr>
              <w:t xml:space="preserve">n o pena impuesta al Contratista. </w:t>
            </w:r>
          </w:p>
          <w:p w14:paraId="01AA9DC6" w14:textId="77777777" w:rsidR="003F735F" w:rsidRPr="00E30498" w:rsidRDefault="003F735F" w:rsidP="00783D2E">
            <w:pPr>
              <w:shd w:val="clear" w:color="auto" w:fill="FFFFFF"/>
              <w:spacing w:before="100" w:beforeAutospacing="1" w:after="100" w:afterAutospacing="1"/>
              <w:ind w:left="136" w:right="147"/>
              <w:jc w:val="both"/>
              <w:rPr>
                <w:rFonts w:ascii="Arial Narrow" w:eastAsia="Times New Roman" w:hAnsi="Arial Narrow" w:cs="Times New Roman"/>
                <w:color w:val="000000"/>
                <w:sz w:val="20"/>
                <w:szCs w:val="20"/>
                <w:lang w:val="es-MX" w:eastAsia="zh-CN"/>
              </w:rPr>
            </w:pPr>
            <w:r w:rsidRPr="00E30498">
              <w:rPr>
                <w:rFonts w:ascii="Arial Narrow" w:eastAsia="Times New Roman" w:hAnsi="Arial Narrow" w:cs="Times New Roman"/>
                <w:color w:val="000000"/>
                <w:sz w:val="20"/>
                <w:szCs w:val="20"/>
                <w:lang w:val="es-MX" w:eastAsia="zh-CN"/>
              </w:rPr>
              <w:t xml:space="preserve">Nota 4: Para la aplicación de la cláusula penal, el contratista renuncia ser constituido en mora, de acuerdo al artículo 15 del Código Civil. </w:t>
            </w:r>
          </w:p>
          <w:p w14:paraId="097356BA" w14:textId="77777777" w:rsidR="003F735F" w:rsidRPr="00E30498" w:rsidRDefault="003F735F" w:rsidP="00783D2E">
            <w:pPr>
              <w:shd w:val="clear" w:color="auto" w:fill="FFFFFF"/>
              <w:spacing w:before="100" w:beforeAutospacing="1" w:after="100" w:afterAutospacing="1"/>
              <w:ind w:left="136" w:right="147"/>
              <w:jc w:val="both"/>
              <w:rPr>
                <w:rFonts w:ascii="Arial Narrow" w:eastAsia="Times New Roman" w:hAnsi="Arial Narrow" w:cs="Times New Roman"/>
                <w:color w:val="000000"/>
                <w:sz w:val="20"/>
                <w:szCs w:val="20"/>
                <w:lang w:val="es-MX" w:eastAsia="zh-CN"/>
              </w:rPr>
            </w:pPr>
            <w:r w:rsidRPr="00E30498">
              <w:rPr>
                <w:rFonts w:ascii="Arial Narrow" w:eastAsia="Times New Roman" w:hAnsi="Arial Narrow" w:cs="Times New Roman"/>
                <w:color w:val="000000"/>
                <w:sz w:val="20"/>
                <w:szCs w:val="20"/>
                <w:lang w:val="es-MX" w:eastAsia="zh-CN"/>
              </w:rPr>
              <w:t xml:space="preserve">Nota 5: El porcentaje equivalente al treinta por ciento (30%) del valor total del contrato se aplicará sobre el porcentaje de incumplimiento del Contratista. </w:t>
            </w:r>
          </w:p>
          <w:p w14:paraId="28D2CDFA" w14:textId="77777777" w:rsidR="003F735F" w:rsidRPr="00E30498" w:rsidRDefault="003F735F" w:rsidP="00783D2E">
            <w:pPr>
              <w:shd w:val="clear" w:color="auto" w:fill="FFFFFF"/>
              <w:spacing w:before="100" w:beforeAutospacing="1" w:after="100" w:afterAutospacing="1"/>
              <w:ind w:left="136" w:right="147"/>
              <w:jc w:val="both"/>
              <w:rPr>
                <w:rFonts w:ascii="Arial Narrow" w:eastAsia="Times New Roman" w:hAnsi="Arial Narrow" w:cs="Times New Roman"/>
                <w:color w:val="000000"/>
                <w:sz w:val="20"/>
                <w:szCs w:val="20"/>
                <w:lang w:val="es-MX" w:eastAsia="zh-CN"/>
              </w:rPr>
            </w:pPr>
            <w:r w:rsidRPr="00E30498">
              <w:rPr>
                <w:rFonts w:ascii="Arial Narrow" w:eastAsia="Times New Roman" w:hAnsi="Arial Narrow" w:cs="Times New Roman"/>
                <w:color w:val="000000"/>
                <w:sz w:val="20"/>
                <w:szCs w:val="20"/>
                <w:lang w:val="es-MX" w:eastAsia="zh-CN"/>
              </w:rPr>
              <w:t>Nota 6: Ante el solo retardo en el cumplimiento de las obligaciones a cargo del Contratista, la Secretaría General podrá́ exigir la cl</w:t>
            </w:r>
            <w:r w:rsidRPr="00E30498">
              <w:rPr>
                <w:rFonts w:ascii="Arial Narrow" w:eastAsia="Times New Roman" w:hAnsi="Arial Narrow" w:cs="Arial Narrow"/>
                <w:color w:val="000000"/>
                <w:sz w:val="20"/>
                <w:szCs w:val="20"/>
                <w:lang w:val="es-MX" w:eastAsia="zh-CN"/>
              </w:rPr>
              <w:t>á</w:t>
            </w:r>
            <w:r w:rsidRPr="00E30498">
              <w:rPr>
                <w:rFonts w:ascii="Arial Narrow" w:eastAsia="Times New Roman" w:hAnsi="Arial Narrow" w:cs="Times New Roman"/>
                <w:color w:val="000000"/>
                <w:sz w:val="20"/>
                <w:szCs w:val="20"/>
                <w:lang w:val="es-MX" w:eastAsia="zh-CN"/>
              </w:rPr>
              <w:t xml:space="preserve">usula penal. </w:t>
            </w:r>
          </w:p>
          <w:p w14:paraId="3A34C754" w14:textId="77777777" w:rsidR="003F735F" w:rsidRPr="00E30498" w:rsidRDefault="003F735F" w:rsidP="00783D2E">
            <w:pPr>
              <w:shd w:val="clear" w:color="auto" w:fill="FFFFFF"/>
              <w:spacing w:before="100" w:beforeAutospacing="1" w:after="100" w:afterAutospacing="1"/>
              <w:ind w:left="136" w:right="147"/>
              <w:jc w:val="both"/>
              <w:rPr>
                <w:rFonts w:ascii="Arial Narrow" w:eastAsia="Times New Roman" w:hAnsi="Arial Narrow" w:cs="Times New Roman"/>
                <w:color w:val="000000"/>
                <w:sz w:val="20"/>
                <w:szCs w:val="20"/>
                <w:lang w:val="es-MX" w:eastAsia="zh-CN"/>
              </w:rPr>
            </w:pPr>
            <w:r w:rsidRPr="00E30498">
              <w:rPr>
                <w:rFonts w:ascii="Arial Narrow" w:eastAsia="Times New Roman" w:hAnsi="Arial Narrow" w:cs="Times New Roman"/>
                <w:color w:val="000000"/>
                <w:sz w:val="20"/>
                <w:szCs w:val="20"/>
                <w:lang w:val="es-MX" w:eastAsia="zh-CN"/>
              </w:rPr>
              <w:t xml:space="preserve">Nota 7: Una vez en firme y ejecutoriada la sentencia judicial que determina la comisión de delitos contra la Administración pública o de cualquiera de los delitos contemplados en el literal j) del artículo 8 de la Ley 80 de 1993, de acuerdo a la Ley 2014 de 2019, la cláusula penal se hará́ exigible. </w:t>
            </w:r>
          </w:p>
          <w:p w14:paraId="15CFB21B" w14:textId="77777777" w:rsidR="003F735F" w:rsidRPr="00E30498" w:rsidRDefault="003F735F" w:rsidP="00783D2E">
            <w:pPr>
              <w:shd w:val="clear" w:color="auto" w:fill="FFFFFF"/>
              <w:spacing w:before="100" w:beforeAutospacing="1" w:after="100" w:afterAutospacing="1"/>
              <w:ind w:left="136" w:right="147"/>
              <w:jc w:val="both"/>
              <w:rPr>
                <w:rFonts w:ascii="Arial Narrow" w:eastAsia="Times New Roman" w:hAnsi="Arial Narrow" w:cs="Times New Roman"/>
                <w:color w:val="000000"/>
                <w:sz w:val="20"/>
                <w:szCs w:val="20"/>
                <w:lang w:val="es-MX" w:eastAsia="zh-CN"/>
              </w:rPr>
            </w:pPr>
            <w:r w:rsidRPr="00E30498">
              <w:rPr>
                <w:rFonts w:ascii="Arial Narrow" w:eastAsia="Times New Roman" w:hAnsi="Arial Narrow" w:cs="Times New Roman"/>
                <w:color w:val="000000"/>
                <w:sz w:val="20"/>
                <w:szCs w:val="20"/>
                <w:lang w:val="es-MX" w:eastAsia="zh-CN"/>
              </w:rPr>
              <w:t>PROCEDIMIENTO PARA LA IMPOSICIÓN DE MULTAS, SANCIONES Y DECLARATORIAS DE INCUMPLIMIENTO. Para declarar el incumplimiento, cuantificando los perjuicios del mismo, imponer las multas y sanciones pactadas en el contrato, y hacer efectiva la cláusula penal, la Secretaría General observará el procedimiento previsto en el art</w:t>
            </w:r>
            <w:r w:rsidRPr="00E30498">
              <w:rPr>
                <w:rFonts w:ascii="Arial Narrow" w:eastAsia="Times New Roman" w:hAnsi="Arial Narrow" w:cs="Arial Narrow"/>
                <w:color w:val="000000"/>
                <w:sz w:val="20"/>
                <w:szCs w:val="20"/>
                <w:lang w:val="es-MX" w:eastAsia="zh-CN"/>
              </w:rPr>
              <w:t>í</w:t>
            </w:r>
            <w:r w:rsidRPr="00E30498">
              <w:rPr>
                <w:rFonts w:ascii="Arial Narrow" w:eastAsia="Times New Roman" w:hAnsi="Arial Narrow" w:cs="Times New Roman"/>
                <w:color w:val="000000"/>
                <w:sz w:val="20"/>
                <w:szCs w:val="20"/>
                <w:lang w:val="es-MX" w:eastAsia="zh-CN"/>
              </w:rPr>
              <w:t>culo 86 de la Ley 1474 de 2011, as</w:t>
            </w:r>
            <w:r w:rsidRPr="00E30498">
              <w:rPr>
                <w:rFonts w:ascii="Arial Narrow" w:eastAsia="Times New Roman" w:hAnsi="Arial Narrow" w:cs="Arial Narrow"/>
                <w:color w:val="000000"/>
                <w:sz w:val="20"/>
                <w:szCs w:val="20"/>
                <w:lang w:val="es-MX" w:eastAsia="zh-CN"/>
              </w:rPr>
              <w:t>í</w:t>
            </w:r>
            <w:r w:rsidRPr="00E30498">
              <w:rPr>
                <w:rFonts w:ascii="Arial Narrow" w:eastAsia="Times New Roman" w:hAnsi="Arial Narrow" w:cs="Times New Roman"/>
                <w:color w:val="000000"/>
                <w:sz w:val="20"/>
                <w:szCs w:val="20"/>
                <w:lang w:val="es-MX" w:eastAsia="zh-CN"/>
              </w:rPr>
              <w:t>́ mismo como lo dispuesto en la Directiva No 001 de 2021 expedida por la Secretar</w:t>
            </w:r>
            <w:r w:rsidRPr="00E30498">
              <w:rPr>
                <w:rFonts w:ascii="Arial Narrow" w:eastAsia="Times New Roman" w:hAnsi="Arial Narrow" w:cs="Arial Narrow"/>
                <w:color w:val="000000"/>
                <w:sz w:val="20"/>
                <w:szCs w:val="20"/>
                <w:lang w:val="es-MX" w:eastAsia="zh-CN"/>
              </w:rPr>
              <w:t>í</w:t>
            </w:r>
            <w:r w:rsidRPr="00E30498">
              <w:rPr>
                <w:rFonts w:ascii="Arial Narrow" w:eastAsia="Times New Roman" w:hAnsi="Arial Narrow" w:cs="Times New Roman"/>
                <w:color w:val="000000"/>
                <w:sz w:val="20"/>
                <w:szCs w:val="20"/>
                <w:lang w:val="es-MX" w:eastAsia="zh-CN"/>
              </w:rPr>
              <w:t>a Jur</w:t>
            </w:r>
            <w:r w:rsidRPr="00E30498">
              <w:rPr>
                <w:rFonts w:ascii="Arial Narrow" w:eastAsia="Times New Roman" w:hAnsi="Arial Narrow" w:cs="Arial Narrow"/>
                <w:color w:val="000000"/>
                <w:sz w:val="20"/>
                <w:szCs w:val="20"/>
                <w:lang w:val="es-MX" w:eastAsia="zh-CN"/>
              </w:rPr>
              <w:t>í</w:t>
            </w:r>
            <w:r w:rsidRPr="00E30498">
              <w:rPr>
                <w:rFonts w:ascii="Arial Narrow" w:eastAsia="Times New Roman" w:hAnsi="Arial Narrow" w:cs="Times New Roman"/>
                <w:color w:val="000000"/>
                <w:sz w:val="20"/>
                <w:szCs w:val="20"/>
                <w:lang w:val="es-MX" w:eastAsia="zh-CN"/>
              </w:rPr>
              <w:t xml:space="preserve">dica Distrital.  </w:t>
            </w:r>
          </w:p>
        </w:tc>
        <w:tc>
          <w:tcPr>
            <w:tcW w:w="90" w:type="dxa"/>
            <w:tcBorders>
              <w:left w:val="single" w:sz="4" w:space="0" w:color="000000"/>
            </w:tcBorders>
            <w:shd w:val="clear" w:color="auto" w:fill="auto"/>
            <w:vAlign w:val="center"/>
          </w:tcPr>
          <w:p w14:paraId="5BF063AA" w14:textId="77777777" w:rsidR="003F735F" w:rsidRPr="00E30498" w:rsidRDefault="003F735F" w:rsidP="00783D2E">
            <w:pPr>
              <w:suppressAutoHyphens/>
              <w:snapToGrid w:val="0"/>
              <w:rPr>
                <w:rFonts w:ascii="Arial Narrow" w:eastAsia="Calibri" w:hAnsi="Arial Narrow"/>
                <w:color w:val="000000"/>
                <w:sz w:val="20"/>
                <w:szCs w:val="20"/>
                <w:lang w:eastAsia="zh-CN"/>
              </w:rPr>
            </w:pPr>
          </w:p>
        </w:tc>
      </w:tr>
      <w:tr w:rsidR="003F735F" w:rsidRPr="00E30498" w14:paraId="1E7789A0" w14:textId="77777777" w:rsidTr="00783D2E">
        <w:trPr>
          <w:trHeight w:val="400"/>
        </w:trPr>
        <w:tc>
          <w:tcPr>
            <w:tcW w:w="9213" w:type="dxa"/>
            <w:gridSpan w:val="7"/>
            <w:tcBorders>
              <w:top w:val="single" w:sz="4" w:space="0" w:color="000000"/>
              <w:left w:val="single" w:sz="4" w:space="0" w:color="000000"/>
              <w:bottom w:val="single" w:sz="4" w:space="0" w:color="000000"/>
            </w:tcBorders>
            <w:shd w:val="clear" w:color="auto" w:fill="D9D9D9"/>
            <w:vAlign w:val="center"/>
          </w:tcPr>
          <w:p w14:paraId="2F281664" w14:textId="77777777" w:rsidR="003F735F" w:rsidRPr="00E30498" w:rsidRDefault="003F735F" w:rsidP="003F735F">
            <w:pPr>
              <w:numPr>
                <w:ilvl w:val="0"/>
                <w:numId w:val="4"/>
              </w:numPr>
              <w:suppressAutoHyphens/>
              <w:spacing w:line="100" w:lineRule="atLeast"/>
              <w:jc w:val="both"/>
              <w:rPr>
                <w:rFonts w:ascii="Arial Narrow" w:eastAsia="Calibri" w:hAnsi="Arial Narrow"/>
                <w:color w:val="000000"/>
                <w:sz w:val="20"/>
                <w:szCs w:val="20"/>
                <w:lang w:eastAsia="zh-CN"/>
              </w:rPr>
            </w:pPr>
            <w:r w:rsidRPr="00E30498">
              <w:rPr>
                <w:rFonts w:ascii="Arial Narrow" w:eastAsia="Calibri" w:hAnsi="Arial Narrow"/>
                <w:b/>
                <w:color w:val="000000"/>
                <w:sz w:val="20"/>
                <w:szCs w:val="20"/>
                <w:lang w:eastAsia="zh-CN"/>
              </w:rPr>
              <w:t>LIQUIDACIÓN DEL CONTRATO</w:t>
            </w:r>
          </w:p>
        </w:tc>
        <w:tc>
          <w:tcPr>
            <w:tcW w:w="90" w:type="dxa"/>
            <w:tcBorders>
              <w:left w:val="single" w:sz="4" w:space="0" w:color="000000"/>
            </w:tcBorders>
            <w:shd w:val="clear" w:color="auto" w:fill="auto"/>
            <w:vAlign w:val="center"/>
          </w:tcPr>
          <w:p w14:paraId="2FEFD2D2" w14:textId="77777777" w:rsidR="003F735F" w:rsidRPr="00E30498" w:rsidRDefault="003F735F" w:rsidP="00783D2E">
            <w:pPr>
              <w:suppressAutoHyphens/>
              <w:snapToGrid w:val="0"/>
              <w:rPr>
                <w:rFonts w:ascii="Arial Narrow" w:eastAsia="Calibri" w:hAnsi="Arial Narrow"/>
                <w:color w:val="000000"/>
                <w:sz w:val="20"/>
                <w:szCs w:val="20"/>
                <w:lang w:eastAsia="zh-CN"/>
              </w:rPr>
            </w:pPr>
          </w:p>
        </w:tc>
      </w:tr>
      <w:tr w:rsidR="003F735F" w:rsidRPr="00E30498" w14:paraId="6742003D" w14:textId="77777777" w:rsidTr="00783D2E">
        <w:trPr>
          <w:trHeight w:val="1537"/>
        </w:trPr>
        <w:tc>
          <w:tcPr>
            <w:tcW w:w="1702" w:type="dxa"/>
            <w:gridSpan w:val="3"/>
            <w:tcBorders>
              <w:top w:val="single" w:sz="4" w:space="0" w:color="000000"/>
              <w:left w:val="single" w:sz="4" w:space="0" w:color="000000"/>
              <w:bottom w:val="single" w:sz="4" w:space="0" w:color="auto"/>
            </w:tcBorders>
            <w:shd w:val="clear" w:color="auto" w:fill="FFFFFF"/>
            <w:vAlign w:val="center"/>
          </w:tcPr>
          <w:p w14:paraId="6AE76F9A" w14:textId="77777777" w:rsidR="003F735F" w:rsidRPr="00E30498" w:rsidRDefault="003F735F" w:rsidP="00783D2E">
            <w:pPr>
              <w:suppressAutoHyphens/>
              <w:snapToGrid w:val="0"/>
              <w:jc w:val="both"/>
              <w:rPr>
                <w:rFonts w:ascii="Arial Narrow" w:eastAsia="Calibri" w:hAnsi="Arial Narrow"/>
                <w:b/>
                <w:color w:val="000000"/>
                <w:sz w:val="20"/>
                <w:szCs w:val="20"/>
                <w:lang w:eastAsia="zh-CN"/>
              </w:rPr>
            </w:pPr>
            <w:r w:rsidRPr="00E30498">
              <w:rPr>
                <w:rFonts w:ascii="Arial Narrow" w:eastAsia="Calibri" w:hAnsi="Arial Narrow"/>
                <w:b/>
                <w:color w:val="000000"/>
                <w:sz w:val="20"/>
                <w:szCs w:val="20"/>
                <w:lang w:eastAsia="zh-CN"/>
              </w:rPr>
              <w:t>Liquidación</w:t>
            </w:r>
          </w:p>
        </w:tc>
        <w:tc>
          <w:tcPr>
            <w:tcW w:w="7511" w:type="dxa"/>
            <w:gridSpan w:val="4"/>
            <w:tcBorders>
              <w:top w:val="single" w:sz="4" w:space="0" w:color="000000"/>
              <w:left w:val="single" w:sz="4" w:space="0" w:color="000000"/>
              <w:bottom w:val="single" w:sz="4" w:space="0" w:color="auto"/>
            </w:tcBorders>
            <w:shd w:val="clear" w:color="auto" w:fill="FFFFFF"/>
            <w:vAlign w:val="center"/>
          </w:tcPr>
          <w:p w14:paraId="4BB154CA" w14:textId="77777777" w:rsidR="003F735F" w:rsidRPr="00E30498" w:rsidRDefault="003F735F" w:rsidP="00783D2E">
            <w:pPr>
              <w:keepNext/>
              <w:suppressAutoHyphens/>
              <w:snapToGrid w:val="0"/>
              <w:ind w:left="120" w:right="144"/>
              <w:jc w:val="both"/>
              <w:outlineLvl w:val="2"/>
              <w:rPr>
                <w:rFonts w:ascii="Arial Narrow" w:eastAsia="Times New Roman" w:hAnsi="Arial Narrow"/>
                <w:b/>
                <w:color w:val="000000"/>
                <w:sz w:val="24"/>
                <w:szCs w:val="24"/>
                <w:lang w:val="es-MX" w:eastAsia="zh-CN"/>
              </w:rPr>
            </w:pPr>
            <w:r w:rsidRPr="00E30498">
              <w:rPr>
                <w:rFonts w:ascii="Arial Narrow" w:eastAsia="Times New Roman" w:hAnsi="Arial Narrow" w:cs="Times New Roman"/>
                <w:color w:val="000000"/>
                <w:sz w:val="20"/>
                <w:szCs w:val="20"/>
                <w:lang w:val="es-MX" w:eastAsia="zh-CN"/>
              </w:rPr>
              <w:t xml:space="preserve">En cumplimiento del artículo 217 del Decreto 19 de 2012, mediante el cual se modificó el artículo 60 de la Ley 80 de 1993, el presente contrato de prestación de servicios profesionales o de apoyo a la gestión no será objeto de liquidación. </w:t>
            </w:r>
            <w:r w:rsidRPr="00E30498">
              <w:rPr>
                <w:rFonts w:ascii="Arial Narrow" w:eastAsia="Times New Roman" w:hAnsi="Arial Narrow" w:cs="Times New Roman"/>
                <w:b/>
                <w:color w:val="000000"/>
                <w:sz w:val="20"/>
                <w:szCs w:val="20"/>
                <w:lang w:val="es-MX" w:eastAsia="zh-CN"/>
              </w:rPr>
              <w:t>PARÁGRAFO</w:t>
            </w:r>
            <w:r w:rsidRPr="00E30498">
              <w:rPr>
                <w:rFonts w:ascii="Arial Narrow" w:eastAsia="Times New Roman" w:hAnsi="Arial Narrow" w:cs="Times New Roman"/>
                <w:color w:val="000000"/>
                <w:sz w:val="20"/>
                <w:szCs w:val="20"/>
                <w:lang w:val="es-MX" w:eastAsia="zh-CN"/>
              </w:rPr>
              <w:t>: En el evento que se termine anormalmente el contrato o tenga saldos sin ejecutar, o cuando se haya pactado cesión de derechos patrimoniales de autor, deberá liquidarse de conformidad con lo establecido en el artículo 11 de la ley 1150 de 2007 y demás normas que regulen la materia.</w:t>
            </w:r>
          </w:p>
        </w:tc>
        <w:tc>
          <w:tcPr>
            <w:tcW w:w="90" w:type="dxa"/>
            <w:vMerge w:val="restart"/>
            <w:tcBorders>
              <w:left w:val="single" w:sz="4" w:space="0" w:color="000000"/>
            </w:tcBorders>
            <w:shd w:val="clear" w:color="auto" w:fill="auto"/>
            <w:vAlign w:val="center"/>
          </w:tcPr>
          <w:p w14:paraId="6D0EAE4F" w14:textId="77777777" w:rsidR="003F735F" w:rsidRPr="00E30498" w:rsidRDefault="003F735F" w:rsidP="00783D2E">
            <w:pPr>
              <w:suppressAutoHyphens/>
              <w:snapToGrid w:val="0"/>
              <w:rPr>
                <w:rFonts w:ascii="Arial Narrow" w:eastAsia="Calibri" w:hAnsi="Arial Narrow"/>
                <w:color w:val="000000"/>
                <w:sz w:val="20"/>
                <w:szCs w:val="20"/>
                <w:lang w:eastAsia="zh-CN"/>
              </w:rPr>
            </w:pPr>
          </w:p>
        </w:tc>
      </w:tr>
      <w:tr w:rsidR="003F735F" w:rsidRPr="00E30498" w14:paraId="1A1CD5A1" w14:textId="77777777" w:rsidTr="00783D2E">
        <w:trPr>
          <w:trHeight w:val="301"/>
        </w:trPr>
        <w:tc>
          <w:tcPr>
            <w:tcW w:w="9213" w:type="dxa"/>
            <w:gridSpan w:val="7"/>
            <w:tcBorders>
              <w:top w:val="single" w:sz="4" w:space="0" w:color="auto"/>
              <w:left w:val="single" w:sz="4" w:space="0" w:color="auto"/>
              <w:bottom w:val="single" w:sz="4" w:space="0" w:color="auto"/>
              <w:right w:val="single" w:sz="4" w:space="0" w:color="auto"/>
            </w:tcBorders>
            <w:shd w:val="clear" w:color="auto" w:fill="D9D9D9"/>
            <w:vAlign w:val="center"/>
          </w:tcPr>
          <w:p w14:paraId="6A100198" w14:textId="77777777" w:rsidR="003F735F" w:rsidRPr="00E30498" w:rsidRDefault="003F735F" w:rsidP="003F735F">
            <w:pPr>
              <w:numPr>
                <w:ilvl w:val="0"/>
                <w:numId w:val="4"/>
              </w:numPr>
              <w:suppressAutoHyphens/>
              <w:spacing w:line="100" w:lineRule="atLeast"/>
              <w:jc w:val="both"/>
              <w:rPr>
                <w:rFonts w:ascii="Arial Narrow" w:eastAsia="Calibri" w:hAnsi="Arial Narrow"/>
                <w:color w:val="000000"/>
              </w:rPr>
            </w:pPr>
            <w:r w:rsidRPr="00E30498">
              <w:rPr>
                <w:rFonts w:ascii="Arial Narrow" w:eastAsia="Calibri" w:hAnsi="Arial Narrow"/>
                <w:b/>
                <w:color w:val="000000"/>
                <w:sz w:val="20"/>
                <w:szCs w:val="20"/>
                <w:lang w:eastAsia="zh-CN"/>
              </w:rPr>
              <w:t>SEGUIMIENTO Y CONTROL DEL CONTRATO</w:t>
            </w:r>
          </w:p>
        </w:tc>
        <w:tc>
          <w:tcPr>
            <w:tcW w:w="90" w:type="dxa"/>
            <w:vMerge/>
            <w:tcBorders>
              <w:left w:val="single" w:sz="4" w:space="0" w:color="auto"/>
            </w:tcBorders>
            <w:shd w:val="clear" w:color="auto" w:fill="auto"/>
            <w:vAlign w:val="center"/>
          </w:tcPr>
          <w:p w14:paraId="031A1178" w14:textId="77777777" w:rsidR="003F735F" w:rsidRPr="00E30498" w:rsidRDefault="003F735F" w:rsidP="00783D2E">
            <w:pPr>
              <w:suppressAutoHyphens/>
              <w:snapToGrid w:val="0"/>
              <w:rPr>
                <w:rFonts w:ascii="Arial Narrow" w:eastAsia="Calibri" w:hAnsi="Arial Narrow"/>
                <w:color w:val="000000"/>
                <w:sz w:val="20"/>
                <w:szCs w:val="20"/>
                <w:lang w:eastAsia="zh-CN"/>
              </w:rPr>
            </w:pPr>
          </w:p>
        </w:tc>
      </w:tr>
      <w:tr w:rsidR="003F735F" w:rsidRPr="00E30498" w14:paraId="4FD0DA45" w14:textId="77777777" w:rsidTr="00783D2E">
        <w:trPr>
          <w:trHeight w:val="70"/>
        </w:trPr>
        <w:tc>
          <w:tcPr>
            <w:tcW w:w="1702" w:type="dxa"/>
            <w:gridSpan w:val="3"/>
            <w:tcBorders>
              <w:top w:val="single" w:sz="4" w:space="0" w:color="auto"/>
              <w:left w:val="single" w:sz="4" w:space="0" w:color="000000"/>
              <w:bottom w:val="single" w:sz="4" w:space="0" w:color="000000"/>
            </w:tcBorders>
            <w:shd w:val="clear" w:color="auto" w:fill="auto"/>
            <w:vAlign w:val="center"/>
          </w:tcPr>
          <w:p w14:paraId="5F3C3B55" w14:textId="77777777" w:rsidR="003F735F" w:rsidRPr="00E30498" w:rsidRDefault="003F735F" w:rsidP="00783D2E">
            <w:pPr>
              <w:suppressAutoHyphens/>
              <w:rPr>
                <w:rFonts w:ascii="Arial Narrow" w:eastAsia="Calibri" w:hAnsi="Arial Narrow"/>
                <w:color w:val="000000"/>
                <w:sz w:val="20"/>
                <w:szCs w:val="20"/>
              </w:rPr>
            </w:pPr>
            <w:r w:rsidRPr="00E30498">
              <w:rPr>
                <w:rFonts w:ascii="Arial Narrow" w:eastAsia="Calibri" w:hAnsi="Arial Narrow"/>
                <w:b/>
                <w:color w:val="000000"/>
                <w:sz w:val="20"/>
                <w:szCs w:val="20"/>
                <w:lang w:eastAsia="zh-CN"/>
              </w:rPr>
              <w:t>Supervisión y/o Interventoría</w:t>
            </w:r>
          </w:p>
        </w:tc>
        <w:tc>
          <w:tcPr>
            <w:tcW w:w="7511" w:type="dxa"/>
            <w:gridSpan w:val="4"/>
            <w:tcBorders>
              <w:top w:val="single" w:sz="4" w:space="0" w:color="auto"/>
              <w:left w:val="single" w:sz="4" w:space="0" w:color="000000"/>
              <w:bottom w:val="single" w:sz="4" w:space="0" w:color="000000"/>
            </w:tcBorders>
            <w:shd w:val="clear" w:color="auto" w:fill="auto"/>
            <w:vAlign w:val="center"/>
          </w:tcPr>
          <w:p w14:paraId="24BD256A" w14:textId="77777777" w:rsidR="003F735F" w:rsidRPr="00E30498" w:rsidRDefault="003F735F" w:rsidP="00783D2E">
            <w:pPr>
              <w:keepNext/>
              <w:suppressAutoHyphens/>
              <w:snapToGrid w:val="0"/>
              <w:ind w:left="136" w:right="144"/>
              <w:jc w:val="both"/>
              <w:outlineLvl w:val="2"/>
              <w:rPr>
                <w:rFonts w:ascii="Arial Narrow" w:eastAsia="Times New Roman" w:hAnsi="Arial Narrow" w:cs="Times New Roman"/>
                <w:color w:val="000000"/>
                <w:sz w:val="20"/>
                <w:szCs w:val="20"/>
                <w:lang w:val="es-MX" w:eastAsia="zh-CN"/>
              </w:rPr>
            </w:pPr>
            <w:r w:rsidRPr="00E30498">
              <w:rPr>
                <w:rFonts w:ascii="Arial Narrow" w:eastAsia="Times New Roman" w:hAnsi="Arial Narrow" w:cs="Times New Roman"/>
                <w:color w:val="000000"/>
                <w:sz w:val="20"/>
                <w:szCs w:val="20"/>
                <w:lang w:val="es-MX" w:eastAsia="zh-CN"/>
              </w:rPr>
              <w:t xml:space="preserve">Con el fin de proteger la moralidad administrativa, de prevenir la ocurrencia de actos de corrupción y de tutelar la transparencia de la actividad contractual, la Secretaría General vigilará permanentemente la correcta ejecución del objeto contratado a través de un supervisor. </w:t>
            </w:r>
          </w:p>
          <w:p w14:paraId="07511ED1" w14:textId="77777777" w:rsidR="003F735F" w:rsidRPr="00E30498" w:rsidRDefault="003F735F" w:rsidP="00783D2E">
            <w:pPr>
              <w:keepNext/>
              <w:suppressAutoHyphens/>
              <w:snapToGrid w:val="0"/>
              <w:ind w:left="136" w:right="144"/>
              <w:jc w:val="both"/>
              <w:outlineLvl w:val="2"/>
              <w:rPr>
                <w:rFonts w:ascii="Arial Narrow" w:eastAsia="Times New Roman" w:hAnsi="Arial Narrow" w:cs="Times New Roman"/>
                <w:color w:val="000000"/>
                <w:sz w:val="20"/>
                <w:szCs w:val="20"/>
                <w:lang w:val="es-MX" w:eastAsia="zh-CN"/>
              </w:rPr>
            </w:pPr>
          </w:p>
          <w:p w14:paraId="4E17DA18" w14:textId="77777777" w:rsidR="003F735F" w:rsidRPr="00E30498" w:rsidRDefault="003F735F" w:rsidP="00783D2E">
            <w:pPr>
              <w:keepNext/>
              <w:suppressAutoHyphens/>
              <w:snapToGrid w:val="0"/>
              <w:ind w:left="136" w:right="144"/>
              <w:jc w:val="both"/>
              <w:outlineLvl w:val="2"/>
              <w:rPr>
                <w:rFonts w:ascii="Arial Narrow" w:eastAsia="Times New Roman" w:hAnsi="Arial Narrow" w:cs="Times New Roman"/>
                <w:color w:val="000000"/>
                <w:sz w:val="20"/>
                <w:szCs w:val="20"/>
                <w:lang w:val="es-MX" w:eastAsia="zh-CN"/>
              </w:rPr>
            </w:pPr>
            <w:r w:rsidRPr="00E30498">
              <w:rPr>
                <w:rFonts w:ascii="Arial Narrow" w:eastAsia="Times New Roman" w:hAnsi="Arial Narrow" w:cs="Times New Roman"/>
                <w:color w:val="000000"/>
                <w:sz w:val="20"/>
                <w:szCs w:val="20"/>
                <w:lang w:val="es-MX" w:eastAsia="zh-CN"/>
              </w:rPr>
              <w:t xml:space="preserve">La supervisión consistirá en el seguimiento técnico, administrativo, financiero, contable y jurídico sobre el cumplimiento del objeto del contrato, la cual será ejercida </w:t>
            </w:r>
            <w:r w:rsidRPr="00E30498">
              <w:rPr>
                <w:rFonts w:ascii="Arial Narrow" w:eastAsia="Times New Roman" w:hAnsi="Arial Narrow" w:cs="Times New Roman"/>
                <w:sz w:val="20"/>
                <w:szCs w:val="20"/>
                <w:lang w:val="es-MX" w:eastAsia="zh-CN"/>
              </w:rPr>
              <w:t xml:space="preserve">por el Jefe de Oficina de la Alta Consejería de Paz, Víctimas y Reconciliación, </w:t>
            </w:r>
            <w:r w:rsidRPr="00E30498">
              <w:rPr>
                <w:rFonts w:ascii="Arial Narrow" w:eastAsia="Times New Roman" w:hAnsi="Arial Narrow" w:cs="Times New Roman"/>
                <w:color w:val="000000"/>
                <w:sz w:val="20"/>
                <w:szCs w:val="20"/>
                <w:lang w:val="es-MX" w:eastAsia="zh-CN"/>
              </w:rPr>
              <w:t xml:space="preserve">de la Secretaría General de la Alcaldía Mayor de Bogotá D.C., y/o en su defecto, será ejercida por el/la servidor/a de nivel directivo y/o asesor que para tales efectos designe el Ordenador del Gasto. El/La supervisor/a, podrá designar un apoyo a la supervisión. La Supervisión se sujetará a lo dispuesto en el numeral 1° del artículo 26 de la Ley </w:t>
            </w:r>
            <w:r w:rsidRPr="00E30498">
              <w:rPr>
                <w:rFonts w:ascii="Arial Narrow" w:eastAsia="Times New Roman" w:hAnsi="Arial Narrow" w:cs="Times New Roman"/>
                <w:color w:val="000000"/>
                <w:sz w:val="20"/>
                <w:szCs w:val="20"/>
                <w:lang w:val="es-MX" w:eastAsia="zh-CN"/>
              </w:rPr>
              <w:lastRenderedPageBreak/>
              <w:t>80 de 1993, artículos 83 y 84 Ley 1474 de 2011 y demás normas que regulen la materia. Entre las funciones principales del Supervisor, están las siguientes:</w:t>
            </w:r>
          </w:p>
          <w:p w14:paraId="04169DF8" w14:textId="77777777" w:rsidR="003F735F" w:rsidRPr="00E30498" w:rsidRDefault="003F735F" w:rsidP="00783D2E">
            <w:pPr>
              <w:keepNext/>
              <w:suppressAutoHyphens/>
              <w:snapToGrid w:val="0"/>
              <w:ind w:left="136" w:right="144"/>
              <w:jc w:val="both"/>
              <w:outlineLvl w:val="2"/>
              <w:rPr>
                <w:rFonts w:ascii="Arial Narrow" w:eastAsia="Times New Roman" w:hAnsi="Arial Narrow" w:cs="Times New Roman"/>
                <w:b/>
                <w:color w:val="000000"/>
                <w:sz w:val="20"/>
                <w:szCs w:val="20"/>
                <w:lang w:val="es-MX" w:eastAsia="zh-CN"/>
              </w:rPr>
            </w:pPr>
          </w:p>
          <w:p w14:paraId="72B6DF00" w14:textId="77777777" w:rsidR="003F735F" w:rsidRPr="00E30498" w:rsidRDefault="003F735F" w:rsidP="00783D2E">
            <w:pPr>
              <w:keepNext/>
              <w:suppressAutoHyphens/>
              <w:snapToGrid w:val="0"/>
              <w:ind w:left="136" w:right="144"/>
              <w:jc w:val="both"/>
              <w:outlineLvl w:val="2"/>
              <w:rPr>
                <w:rFonts w:ascii="Arial Narrow" w:eastAsia="Times New Roman" w:hAnsi="Arial Narrow" w:cs="Times New Roman"/>
                <w:color w:val="000000"/>
                <w:sz w:val="20"/>
                <w:szCs w:val="20"/>
                <w:lang w:val="es-MX" w:eastAsia="zh-CN"/>
              </w:rPr>
            </w:pPr>
            <w:r w:rsidRPr="00E30498">
              <w:rPr>
                <w:rFonts w:ascii="Arial Narrow" w:eastAsia="Times New Roman" w:hAnsi="Arial Narrow" w:cs="Times New Roman"/>
                <w:color w:val="000000"/>
                <w:sz w:val="20"/>
                <w:szCs w:val="20"/>
                <w:lang w:val="es-MX" w:eastAsia="zh-CN"/>
              </w:rPr>
              <w:t xml:space="preserve">El supervisor velará por los intereses de la ENTIDAD en que EL CONTRATISTA cumpla con las obligaciones contractuales y tendrá las siguientes funciones: </w:t>
            </w:r>
          </w:p>
          <w:p w14:paraId="6C95EDC5" w14:textId="77777777" w:rsidR="003F735F" w:rsidRPr="00E30498" w:rsidRDefault="003F735F" w:rsidP="003F735F">
            <w:pPr>
              <w:keepNext/>
              <w:numPr>
                <w:ilvl w:val="0"/>
                <w:numId w:val="6"/>
              </w:numPr>
              <w:suppressAutoHyphens/>
              <w:snapToGrid w:val="0"/>
              <w:spacing w:line="100" w:lineRule="atLeast"/>
              <w:ind w:left="420" w:right="144" w:hanging="284"/>
              <w:jc w:val="both"/>
              <w:outlineLvl w:val="2"/>
              <w:rPr>
                <w:rFonts w:ascii="Arial Narrow" w:eastAsia="Times New Roman" w:hAnsi="Arial Narrow" w:cs="Times New Roman"/>
                <w:color w:val="000000"/>
                <w:sz w:val="20"/>
                <w:szCs w:val="20"/>
                <w:lang w:val="es-MX" w:eastAsia="zh-CN"/>
              </w:rPr>
            </w:pPr>
            <w:r w:rsidRPr="00E30498">
              <w:rPr>
                <w:rFonts w:ascii="Arial Narrow" w:eastAsia="Times New Roman" w:hAnsi="Arial Narrow" w:cs="Times New Roman"/>
                <w:color w:val="000000"/>
                <w:sz w:val="20"/>
                <w:szCs w:val="20"/>
                <w:lang w:val="es-MX" w:eastAsia="zh-CN"/>
              </w:rPr>
              <w:t xml:space="preserve">Expedir constancia oportuna sobre el cumplimiento de las obligaciones de EL CONTRATISTA, para efectos de realizar el pago del contrato. </w:t>
            </w:r>
          </w:p>
          <w:p w14:paraId="4ECF98A0" w14:textId="77777777" w:rsidR="003F735F" w:rsidRPr="00E30498" w:rsidRDefault="003F735F" w:rsidP="003F735F">
            <w:pPr>
              <w:keepNext/>
              <w:numPr>
                <w:ilvl w:val="0"/>
                <w:numId w:val="6"/>
              </w:numPr>
              <w:suppressAutoHyphens/>
              <w:snapToGrid w:val="0"/>
              <w:spacing w:line="100" w:lineRule="atLeast"/>
              <w:ind w:left="420" w:right="144" w:hanging="284"/>
              <w:jc w:val="both"/>
              <w:outlineLvl w:val="2"/>
              <w:rPr>
                <w:rFonts w:ascii="Arial Narrow" w:eastAsia="Times New Roman" w:hAnsi="Arial Narrow" w:cs="Times New Roman"/>
                <w:color w:val="000000"/>
                <w:sz w:val="20"/>
                <w:szCs w:val="20"/>
                <w:lang w:val="es-MX" w:eastAsia="zh-CN"/>
              </w:rPr>
            </w:pPr>
            <w:r w:rsidRPr="00E30498">
              <w:rPr>
                <w:rFonts w:ascii="Arial Narrow" w:eastAsia="Times New Roman" w:hAnsi="Arial Narrow" w:cs="Times New Roman"/>
                <w:color w:val="000000"/>
                <w:sz w:val="20"/>
                <w:szCs w:val="20"/>
                <w:lang w:val="es-MX" w:eastAsia="zh-CN"/>
              </w:rPr>
              <w:t xml:space="preserve">Informar oportunamente sobre el incumplimiento de cualquiera de las obligaciones contractuales. </w:t>
            </w:r>
          </w:p>
          <w:p w14:paraId="0D1F07EC" w14:textId="77777777" w:rsidR="003F735F" w:rsidRPr="00E30498" w:rsidRDefault="003F735F" w:rsidP="003F735F">
            <w:pPr>
              <w:keepNext/>
              <w:numPr>
                <w:ilvl w:val="0"/>
                <w:numId w:val="6"/>
              </w:numPr>
              <w:suppressAutoHyphens/>
              <w:snapToGrid w:val="0"/>
              <w:spacing w:line="100" w:lineRule="atLeast"/>
              <w:ind w:left="420" w:right="144" w:hanging="284"/>
              <w:jc w:val="both"/>
              <w:outlineLvl w:val="2"/>
              <w:rPr>
                <w:rFonts w:ascii="Arial Narrow" w:eastAsia="Times New Roman" w:hAnsi="Arial Narrow" w:cs="Times New Roman"/>
                <w:color w:val="000000"/>
                <w:sz w:val="20"/>
                <w:szCs w:val="20"/>
                <w:lang w:val="es-MX" w:eastAsia="zh-CN"/>
              </w:rPr>
            </w:pPr>
            <w:r w:rsidRPr="00E30498">
              <w:rPr>
                <w:rFonts w:ascii="Arial Narrow" w:eastAsia="Times New Roman" w:hAnsi="Arial Narrow" w:cs="Times New Roman"/>
                <w:color w:val="000000"/>
                <w:sz w:val="20"/>
                <w:szCs w:val="20"/>
                <w:lang w:val="es-MX" w:eastAsia="zh-CN"/>
              </w:rPr>
              <w:t xml:space="preserve">Certificar la ejecución del contrato dentro de las condiciones exigidas, lo cual es requisito para efectuar los pagos. </w:t>
            </w:r>
          </w:p>
          <w:p w14:paraId="7A7F9B62" w14:textId="77777777" w:rsidR="003F735F" w:rsidRPr="00E30498" w:rsidRDefault="003F735F" w:rsidP="003F735F">
            <w:pPr>
              <w:keepNext/>
              <w:numPr>
                <w:ilvl w:val="0"/>
                <w:numId w:val="6"/>
              </w:numPr>
              <w:suppressAutoHyphens/>
              <w:snapToGrid w:val="0"/>
              <w:spacing w:line="100" w:lineRule="atLeast"/>
              <w:ind w:left="420" w:right="144" w:hanging="284"/>
              <w:jc w:val="both"/>
              <w:outlineLvl w:val="2"/>
              <w:rPr>
                <w:rFonts w:ascii="Arial Narrow" w:eastAsia="Times New Roman" w:hAnsi="Arial Narrow" w:cs="Times New Roman"/>
                <w:color w:val="000000"/>
                <w:sz w:val="20"/>
                <w:szCs w:val="20"/>
                <w:lang w:val="es-MX" w:eastAsia="zh-CN"/>
              </w:rPr>
            </w:pPr>
            <w:r w:rsidRPr="00E30498">
              <w:rPr>
                <w:rFonts w:ascii="Arial Narrow" w:eastAsia="Times New Roman" w:hAnsi="Arial Narrow" w:cs="Times New Roman"/>
                <w:color w:val="000000"/>
                <w:sz w:val="20"/>
                <w:szCs w:val="20"/>
                <w:lang w:val="es-MX" w:eastAsia="zh-CN"/>
              </w:rPr>
              <w:t xml:space="preserve">Elaborar las actas respectivas. </w:t>
            </w:r>
          </w:p>
          <w:p w14:paraId="0C78F6B7" w14:textId="77777777" w:rsidR="003F735F" w:rsidRPr="00E30498" w:rsidRDefault="003F735F" w:rsidP="003F735F">
            <w:pPr>
              <w:keepNext/>
              <w:numPr>
                <w:ilvl w:val="0"/>
                <w:numId w:val="6"/>
              </w:numPr>
              <w:suppressAutoHyphens/>
              <w:snapToGrid w:val="0"/>
              <w:spacing w:line="100" w:lineRule="atLeast"/>
              <w:ind w:left="420" w:right="144" w:hanging="284"/>
              <w:jc w:val="both"/>
              <w:outlineLvl w:val="2"/>
              <w:rPr>
                <w:rFonts w:ascii="Arial Narrow" w:eastAsia="Times New Roman" w:hAnsi="Arial Narrow" w:cs="Times New Roman"/>
                <w:color w:val="000000"/>
                <w:sz w:val="20"/>
                <w:szCs w:val="20"/>
                <w:lang w:val="es-MX" w:eastAsia="zh-CN"/>
              </w:rPr>
            </w:pPr>
            <w:r w:rsidRPr="00E30498">
              <w:rPr>
                <w:rFonts w:ascii="Arial Narrow" w:eastAsia="Times New Roman" w:hAnsi="Arial Narrow" w:cs="Times New Roman"/>
                <w:color w:val="000000"/>
                <w:sz w:val="20"/>
                <w:szCs w:val="20"/>
                <w:lang w:val="es-MX" w:eastAsia="zh-CN"/>
              </w:rPr>
              <w:t xml:space="preserve">Vigilar que se mantenga vigente la póliza que ampara el contrato, y exigir su renovación, restablecimiento y actualización en el evento de presentarse modificaciones en el valor del contrato, su plazo o en virtud de la aplicación de multas, sanciones y demás vicisitudes. </w:t>
            </w:r>
          </w:p>
          <w:p w14:paraId="179D848D" w14:textId="77777777" w:rsidR="003F735F" w:rsidRPr="00E30498" w:rsidRDefault="003F735F" w:rsidP="003F735F">
            <w:pPr>
              <w:keepNext/>
              <w:numPr>
                <w:ilvl w:val="0"/>
                <w:numId w:val="6"/>
              </w:numPr>
              <w:suppressAutoHyphens/>
              <w:snapToGrid w:val="0"/>
              <w:spacing w:line="100" w:lineRule="atLeast"/>
              <w:ind w:left="420" w:right="144" w:hanging="284"/>
              <w:jc w:val="both"/>
              <w:outlineLvl w:val="2"/>
              <w:rPr>
                <w:rFonts w:ascii="Arial Narrow" w:eastAsia="Times New Roman" w:hAnsi="Arial Narrow" w:cs="Times New Roman"/>
                <w:color w:val="000000"/>
                <w:sz w:val="20"/>
                <w:szCs w:val="20"/>
                <w:lang w:val="es-MX" w:eastAsia="zh-CN"/>
              </w:rPr>
            </w:pPr>
            <w:r w:rsidRPr="00E30498">
              <w:rPr>
                <w:rFonts w:ascii="Arial Narrow" w:eastAsia="Times New Roman" w:hAnsi="Arial Narrow" w:cs="Times New Roman"/>
                <w:color w:val="000000"/>
                <w:sz w:val="20"/>
                <w:szCs w:val="20"/>
                <w:lang w:val="es-MX" w:eastAsia="zh-CN"/>
              </w:rPr>
              <w:t xml:space="preserve">Dar cumplimiento al Manual de Contratación de la Secretaría General de la Alcaldía Mayor de Bogotá, D.C, así como seguir las recomendaciones y lineamientos que se impartan por parte de la Dirección de Contratación en las distintas capacitaciones que se brindan frente a la adecuada supervisión y </w:t>
            </w:r>
            <w:proofErr w:type="spellStart"/>
            <w:r w:rsidRPr="00E30498">
              <w:rPr>
                <w:rFonts w:ascii="Arial Narrow" w:eastAsia="Times New Roman" w:hAnsi="Arial Narrow" w:cs="Times New Roman"/>
                <w:color w:val="000000"/>
                <w:sz w:val="20"/>
                <w:szCs w:val="20"/>
                <w:lang w:val="es-MX" w:eastAsia="zh-CN"/>
              </w:rPr>
              <w:t>demas</w:t>
            </w:r>
            <w:proofErr w:type="spellEnd"/>
            <w:r w:rsidRPr="00E30498">
              <w:rPr>
                <w:rFonts w:ascii="Arial Narrow" w:eastAsia="Times New Roman" w:hAnsi="Arial Narrow" w:cs="Times New Roman"/>
                <w:color w:val="000000"/>
                <w:sz w:val="20"/>
                <w:szCs w:val="20"/>
                <w:lang w:val="es-MX" w:eastAsia="zh-CN"/>
              </w:rPr>
              <w:t xml:space="preserve"> orientaciones dadas por la entidad.</w:t>
            </w:r>
          </w:p>
          <w:p w14:paraId="10F2E64C" w14:textId="77777777" w:rsidR="003F735F" w:rsidRPr="00E30498" w:rsidRDefault="003F735F" w:rsidP="003F735F">
            <w:pPr>
              <w:keepNext/>
              <w:numPr>
                <w:ilvl w:val="0"/>
                <w:numId w:val="6"/>
              </w:numPr>
              <w:suppressAutoHyphens/>
              <w:snapToGrid w:val="0"/>
              <w:spacing w:line="100" w:lineRule="atLeast"/>
              <w:ind w:left="420" w:right="144" w:hanging="284"/>
              <w:jc w:val="both"/>
              <w:outlineLvl w:val="2"/>
              <w:rPr>
                <w:rFonts w:ascii="Arial Narrow" w:eastAsia="Times New Roman" w:hAnsi="Arial Narrow" w:cs="Times New Roman"/>
                <w:color w:val="000000"/>
                <w:sz w:val="20"/>
                <w:szCs w:val="20"/>
                <w:lang w:val="es-MX" w:eastAsia="zh-CN"/>
              </w:rPr>
            </w:pPr>
            <w:r w:rsidRPr="00E30498">
              <w:rPr>
                <w:rFonts w:ascii="Arial Narrow" w:eastAsia="Times New Roman" w:hAnsi="Arial Narrow" w:cs="Times New Roman"/>
                <w:color w:val="000000"/>
                <w:sz w:val="20"/>
                <w:szCs w:val="20"/>
                <w:lang w:val="es-MX" w:eastAsia="zh-CN"/>
              </w:rPr>
              <w:t xml:space="preserve">Exigir el pago efectuado por EL CONTRATISTA por concepto de salud, pensiones, y riesgos laborales, de acuerdo con lo exigido en el parágrafo 1 del artículo 23 de la ley 1150 de 2007, ley 1562 de 2012, ley 1607 de 2012, Ley 1819 de 2016 y demás normas que regulen la materia, en caso de que aplique de conformidad con lo señalado en el presente estudio previo. </w:t>
            </w:r>
          </w:p>
          <w:p w14:paraId="5179B99D" w14:textId="77777777" w:rsidR="003F735F" w:rsidRPr="00E30498" w:rsidRDefault="003F735F" w:rsidP="00783D2E">
            <w:pPr>
              <w:keepNext/>
              <w:suppressAutoHyphens/>
              <w:snapToGrid w:val="0"/>
              <w:ind w:left="420" w:right="144" w:hanging="284"/>
              <w:jc w:val="both"/>
              <w:outlineLvl w:val="2"/>
              <w:rPr>
                <w:rFonts w:ascii="Arial Narrow" w:eastAsia="Times New Roman" w:hAnsi="Arial Narrow" w:cs="Times New Roman"/>
                <w:b/>
                <w:color w:val="000000"/>
                <w:sz w:val="20"/>
                <w:szCs w:val="20"/>
                <w:lang w:val="es-MX" w:eastAsia="zh-CN"/>
              </w:rPr>
            </w:pPr>
          </w:p>
          <w:p w14:paraId="45D2AB3B" w14:textId="77777777" w:rsidR="003F735F" w:rsidRPr="00E30498" w:rsidRDefault="003F735F" w:rsidP="00783D2E">
            <w:pPr>
              <w:keepNext/>
              <w:suppressAutoHyphens/>
              <w:snapToGrid w:val="0"/>
              <w:ind w:left="136" w:right="144"/>
              <w:jc w:val="both"/>
              <w:outlineLvl w:val="2"/>
              <w:rPr>
                <w:rFonts w:ascii="Arial Narrow" w:eastAsia="Times New Roman" w:hAnsi="Arial Narrow" w:cs="Times New Roman"/>
                <w:b/>
                <w:color w:val="000000"/>
                <w:sz w:val="20"/>
                <w:szCs w:val="20"/>
                <w:lang w:val="es-MX" w:eastAsia="zh-CN"/>
              </w:rPr>
            </w:pPr>
            <w:r w:rsidRPr="00E30498">
              <w:rPr>
                <w:rFonts w:ascii="Arial Narrow" w:eastAsia="Times New Roman" w:hAnsi="Arial Narrow" w:cs="Times New Roman"/>
                <w:b/>
                <w:color w:val="000000"/>
                <w:sz w:val="20"/>
                <w:szCs w:val="20"/>
                <w:lang w:val="es-MX" w:eastAsia="zh-CN"/>
              </w:rPr>
              <w:t xml:space="preserve">PARÁGRAFO PRIMERO: </w:t>
            </w:r>
            <w:r w:rsidRPr="00E30498">
              <w:rPr>
                <w:rFonts w:ascii="Arial Narrow" w:eastAsia="Times New Roman" w:hAnsi="Arial Narrow" w:cs="Times New Roman"/>
                <w:color w:val="000000"/>
                <w:sz w:val="20"/>
                <w:szCs w:val="20"/>
                <w:lang w:val="es-MX" w:eastAsia="zh-CN"/>
              </w:rPr>
              <w:t>En ningún caso podrá el Supervisor exonerar al CONTRATISTA del cumplimiento o responsabilidad derivada de las obligaciones adquiridas contractualmente o por disposición legal, ni tampoco, modificar los términos del contrato.</w:t>
            </w:r>
            <w:r w:rsidRPr="00E30498">
              <w:rPr>
                <w:rFonts w:ascii="Arial Narrow" w:eastAsia="Times New Roman" w:hAnsi="Arial Narrow" w:cs="Times New Roman"/>
                <w:b/>
                <w:color w:val="000000"/>
                <w:sz w:val="20"/>
                <w:szCs w:val="20"/>
                <w:lang w:val="es-MX" w:eastAsia="zh-CN"/>
              </w:rPr>
              <w:t xml:space="preserve"> </w:t>
            </w:r>
          </w:p>
          <w:p w14:paraId="3DFFBF30" w14:textId="77777777" w:rsidR="003F735F" w:rsidRPr="00E30498" w:rsidRDefault="003F735F" w:rsidP="00783D2E">
            <w:pPr>
              <w:keepNext/>
              <w:suppressAutoHyphens/>
              <w:snapToGrid w:val="0"/>
              <w:ind w:left="136" w:right="144"/>
              <w:jc w:val="both"/>
              <w:outlineLvl w:val="2"/>
              <w:rPr>
                <w:rFonts w:ascii="Arial Narrow" w:eastAsia="Times New Roman" w:hAnsi="Arial Narrow" w:cs="Times New Roman"/>
                <w:b/>
                <w:color w:val="000000"/>
                <w:sz w:val="20"/>
                <w:szCs w:val="20"/>
                <w:lang w:val="es-MX" w:eastAsia="zh-CN"/>
              </w:rPr>
            </w:pPr>
          </w:p>
          <w:p w14:paraId="17567C97" w14:textId="77777777" w:rsidR="003F735F" w:rsidRPr="00E30498" w:rsidRDefault="003F735F" w:rsidP="00783D2E">
            <w:pPr>
              <w:keepNext/>
              <w:suppressAutoHyphens/>
              <w:snapToGrid w:val="0"/>
              <w:ind w:left="136" w:right="144"/>
              <w:jc w:val="both"/>
              <w:outlineLvl w:val="2"/>
              <w:rPr>
                <w:rFonts w:ascii="Arial Narrow" w:eastAsia="Times New Roman" w:hAnsi="Arial Narrow" w:cs="Times New Roman"/>
                <w:b/>
                <w:color w:val="000000"/>
                <w:sz w:val="20"/>
                <w:szCs w:val="20"/>
                <w:lang w:val="es-MX" w:eastAsia="zh-CN"/>
              </w:rPr>
            </w:pPr>
            <w:r w:rsidRPr="00E30498">
              <w:rPr>
                <w:rFonts w:ascii="Arial Narrow" w:eastAsia="Times New Roman" w:hAnsi="Arial Narrow" w:cs="Times New Roman"/>
                <w:b/>
                <w:color w:val="000000"/>
                <w:sz w:val="20"/>
                <w:szCs w:val="20"/>
                <w:lang w:val="es-MX" w:eastAsia="zh-CN"/>
              </w:rPr>
              <w:t xml:space="preserve">PARÁGRAFO SEGUNDO: </w:t>
            </w:r>
            <w:r w:rsidRPr="00E30498">
              <w:rPr>
                <w:rFonts w:ascii="Arial Narrow" w:eastAsia="Times New Roman" w:hAnsi="Arial Narrow" w:cs="Times New Roman"/>
                <w:color w:val="000000"/>
                <w:sz w:val="20"/>
                <w:szCs w:val="20"/>
                <w:lang w:val="es-MX" w:eastAsia="zh-CN"/>
              </w:rPr>
              <w:t xml:space="preserve">La modificación de la supervisión no requerirá contrato adicional, modificatorio u otro sí. </w:t>
            </w:r>
          </w:p>
          <w:p w14:paraId="6BF672C3" w14:textId="77777777" w:rsidR="003F735F" w:rsidRPr="00E30498" w:rsidRDefault="003F735F" w:rsidP="00783D2E">
            <w:pPr>
              <w:keepNext/>
              <w:suppressAutoHyphens/>
              <w:snapToGrid w:val="0"/>
              <w:ind w:left="136" w:right="144"/>
              <w:jc w:val="both"/>
              <w:outlineLvl w:val="2"/>
              <w:rPr>
                <w:rFonts w:ascii="Arial Narrow" w:eastAsia="Times New Roman" w:hAnsi="Arial Narrow" w:cs="Times New Roman"/>
                <w:b/>
                <w:color w:val="000000"/>
                <w:sz w:val="20"/>
                <w:szCs w:val="20"/>
                <w:lang w:val="es-MX" w:eastAsia="zh-CN"/>
              </w:rPr>
            </w:pPr>
          </w:p>
          <w:p w14:paraId="689D8EBC" w14:textId="77777777" w:rsidR="003F735F" w:rsidRPr="00E30498" w:rsidRDefault="003F735F" w:rsidP="00783D2E">
            <w:pPr>
              <w:keepNext/>
              <w:suppressAutoHyphens/>
              <w:snapToGrid w:val="0"/>
              <w:ind w:left="136" w:right="144"/>
              <w:jc w:val="both"/>
              <w:outlineLvl w:val="2"/>
              <w:rPr>
                <w:rFonts w:ascii="Arial Narrow" w:eastAsia="Times New Roman" w:hAnsi="Arial Narrow" w:cs="Times New Roman"/>
                <w:b/>
                <w:color w:val="000000"/>
                <w:sz w:val="20"/>
                <w:szCs w:val="20"/>
                <w:lang w:val="es-MX" w:eastAsia="zh-CN"/>
              </w:rPr>
            </w:pPr>
            <w:r w:rsidRPr="00E30498">
              <w:rPr>
                <w:rFonts w:ascii="Arial Narrow" w:eastAsia="Times New Roman" w:hAnsi="Arial Narrow" w:cs="Times New Roman"/>
                <w:b/>
                <w:color w:val="000000"/>
                <w:sz w:val="20"/>
                <w:szCs w:val="20"/>
                <w:lang w:val="es-MX" w:eastAsia="zh-CN"/>
              </w:rPr>
              <w:t xml:space="preserve">PARÁGRAFO TERCERO: </w:t>
            </w:r>
            <w:r w:rsidRPr="00E30498">
              <w:rPr>
                <w:rFonts w:ascii="Arial Narrow" w:eastAsia="Times New Roman" w:hAnsi="Arial Narrow" w:cs="Times New Roman"/>
                <w:color w:val="000000"/>
                <w:sz w:val="20"/>
                <w:szCs w:val="20"/>
                <w:lang w:val="es-MX" w:eastAsia="zh-CN"/>
              </w:rPr>
              <w:t>Cuando el supervisor entre en periodo de vacaciones, licencia o cualquier tipo de suspensión de funciones, antes de empezar dicho periodo, tendrá que personalmente hacer la gestión ante el ordenador del gasto, para que su labor como supervisor del contrato sea asumida por otra persona. Será responsabilidad del supervisor titular adjuntar la designación del supervisor temporal al expediente creado en la plataforma transaccional SECOP II.</w:t>
            </w:r>
            <w:r w:rsidRPr="00E30498">
              <w:rPr>
                <w:rFonts w:ascii="Arial Narrow" w:eastAsia="Times New Roman" w:hAnsi="Arial Narrow" w:cs="Times New Roman"/>
                <w:b/>
                <w:color w:val="000000"/>
                <w:sz w:val="20"/>
                <w:szCs w:val="20"/>
                <w:lang w:val="es-MX" w:eastAsia="zh-CN"/>
              </w:rPr>
              <w:t xml:space="preserve"> </w:t>
            </w:r>
          </w:p>
          <w:p w14:paraId="7F79B1B6" w14:textId="77777777" w:rsidR="003F735F" w:rsidRPr="00E30498" w:rsidRDefault="003F735F" w:rsidP="00783D2E">
            <w:pPr>
              <w:keepNext/>
              <w:suppressAutoHyphens/>
              <w:snapToGrid w:val="0"/>
              <w:ind w:left="136" w:right="144"/>
              <w:jc w:val="both"/>
              <w:outlineLvl w:val="2"/>
              <w:rPr>
                <w:rFonts w:ascii="Arial Narrow" w:eastAsia="Times New Roman" w:hAnsi="Arial Narrow" w:cs="Times New Roman"/>
                <w:b/>
                <w:color w:val="000000"/>
                <w:sz w:val="20"/>
                <w:szCs w:val="20"/>
                <w:lang w:val="es-MX" w:eastAsia="zh-CN"/>
              </w:rPr>
            </w:pPr>
          </w:p>
          <w:p w14:paraId="7AA39723" w14:textId="77777777" w:rsidR="003F735F" w:rsidRPr="00E30498" w:rsidRDefault="003F735F" w:rsidP="00783D2E">
            <w:pPr>
              <w:keepNext/>
              <w:suppressAutoHyphens/>
              <w:snapToGrid w:val="0"/>
              <w:ind w:left="136" w:right="144"/>
              <w:jc w:val="both"/>
              <w:outlineLvl w:val="2"/>
              <w:rPr>
                <w:rFonts w:ascii="Arial Narrow" w:eastAsia="Times New Roman" w:hAnsi="Arial Narrow" w:cs="Times New Roman"/>
                <w:color w:val="000000"/>
                <w:sz w:val="20"/>
                <w:szCs w:val="20"/>
                <w:lang w:val="es-MX" w:eastAsia="zh-CN"/>
              </w:rPr>
            </w:pPr>
            <w:r w:rsidRPr="00E30498">
              <w:rPr>
                <w:rFonts w:ascii="Arial Narrow" w:eastAsia="Times New Roman" w:hAnsi="Arial Narrow" w:cs="Times New Roman"/>
                <w:b/>
                <w:color w:val="000000"/>
                <w:sz w:val="20"/>
                <w:szCs w:val="20"/>
                <w:lang w:val="es-MX" w:eastAsia="zh-CN"/>
              </w:rPr>
              <w:t xml:space="preserve">PARÁGRAFO CUARTO: </w:t>
            </w:r>
            <w:r w:rsidRPr="00E30498">
              <w:rPr>
                <w:rFonts w:ascii="Arial Narrow" w:eastAsia="Times New Roman" w:hAnsi="Arial Narrow" w:cs="Times New Roman"/>
                <w:color w:val="000000"/>
                <w:sz w:val="20"/>
                <w:szCs w:val="20"/>
                <w:lang w:val="es-MX" w:eastAsia="zh-CN"/>
              </w:rPr>
              <w:t>La supervisión del presente contrato se sujeta en forma principal al cargo designado y no a la persona y tendrá que conocer todos los documentos del expediente electrónico de la plataforma transaccional SECOP II.</w:t>
            </w:r>
          </w:p>
          <w:p w14:paraId="70EA1C03" w14:textId="77777777" w:rsidR="003F735F" w:rsidRPr="00E30498" w:rsidRDefault="003F735F" w:rsidP="00783D2E">
            <w:pPr>
              <w:keepNext/>
              <w:suppressAutoHyphens/>
              <w:snapToGrid w:val="0"/>
              <w:ind w:left="136" w:right="144"/>
              <w:jc w:val="both"/>
              <w:outlineLvl w:val="2"/>
              <w:rPr>
                <w:rFonts w:ascii="Arial Narrow" w:eastAsia="Times New Roman" w:hAnsi="Arial Narrow"/>
                <w:color w:val="000000"/>
                <w:sz w:val="20"/>
                <w:szCs w:val="20"/>
                <w:lang w:val="es-MX"/>
              </w:rPr>
            </w:pPr>
          </w:p>
        </w:tc>
        <w:tc>
          <w:tcPr>
            <w:tcW w:w="90" w:type="dxa"/>
            <w:tcBorders>
              <w:left w:val="single" w:sz="4" w:space="0" w:color="000000"/>
            </w:tcBorders>
            <w:shd w:val="clear" w:color="auto" w:fill="auto"/>
            <w:vAlign w:val="center"/>
          </w:tcPr>
          <w:p w14:paraId="60419A7F" w14:textId="77777777" w:rsidR="003F735F" w:rsidRPr="00E30498" w:rsidRDefault="003F735F" w:rsidP="00783D2E">
            <w:pPr>
              <w:suppressAutoHyphens/>
              <w:snapToGrid w:val="0"/>
              <w:rPr>
                <w:rFonts w:ascii="Arial Narrow" w:eastAsia="Calibri" w:hAnsi="Arial Narrow"/>
                <w:color w:val="000000"/>
                <w:sz w:val="20"/>
                <w:szCs w:val="20"/>
                <w:lang w:eastAsia="zh-CN"/>
              </w:rPr>
            </w:pPr>
          </w:p>
        </w:tc>
      </w:tr>
      <w:tr w:rsidR="003F735F" w:rsidRPr="00E30498" w14:paraId="1895C793" w14:textId="77777777" w:rsidTr="00783D2E">
        <w:trPr>
          <w:trHeight w:val="1240"/>
        </w:trPr>
        <w:tc>
          <w:tcPr>
            <w:tcW w:w="1702" w:type="dxa"/>
            <w:gridSpan w:val="3"/>
            <w:tcBorders>
              <w:top w:val="single" w:sz="4" w:space="0" w:color="000000"/>
              <w:left w:val="single" w:sz="4" w:space="0" w:color="000000"/>
              <w:bottom w:val="single" w:sz="4" w:space="0" w:color="000000"/>
            </w:tcBorders>
            <w:shd w:val="clear" w:color="auto" w:fill="auto"/>
            <w:vAlign w:val="center"/>
          </w:tcPr>
          <w:p w14:paraId="1A5264A2" w14:textId="77777777" w:rsidR="003F735F" w:rsidRPr="00E30498" w:rsidRDefault="003F735F" w:rsidP="00783D2E">
            <w:pPr>
              <w:suppressAutoHyphens/>
              <w:rPr>
                <w:rFonts w:ascii="Arial Narrow" w:eastAsia="Calibri" w:hAnsi="Arial Narrow"/>
                <w:color w:val="000000"/>
                <w:sz w:val="20"/>
                <w:szCs w:val="20"/>
              </w:rPr>
            </w:pPr>
            <w:r w:rsidRPr="00E30498">
              <w:rPr>
                <w:rFonts w:ascii="Arial Narrow" w:eastAsia="Calibri" w:hAnsi="Arial Narrow"/>
                <w:b/>
                <w:color w:val="000000"/>
                <w:sz w:val="20"/>
                <w:szCs w:val="20"/>
                <w:lang w:eastAsia="zh-CN"/>
              </w:rPr>
              <w:t xml:space="preserve">Responsable </w:t>
            </w:r>
          </w:p>
        </w:tc>
        <w:tc>
          <w:tcPr>
            <w:tcW w:w="7511" w:type="dxa"/>
            <w:gridSpan w:val="4"/>
            <w:tcBorders>
              <w:top w:val="single" w:sz="4" w:space="0" w:color="000000"/>
              <w:left w:val="single" w:sz="4" w:space="0" w:color="000000"/>
              <w:bottom w:val="single" w:sz="4" w:space="0" w:color="000000"/>
            </w:tcBorders>
            <w:shd w:val="clear" w:color="auto" w:fill="auto"/>
            <w:vAlign w:val="center"/>
          </w:tcPr>
          <w:p w14:paraId="65EB4CFA" w14:textId="77777777" w:rsidR="003F735F" w:rsidRPr="00E30498" w:rsidRDefault="003F735F" w:rsidP="00783D2E">
            <w:pPr>
              <w:keepNext/>
              <w:suppressAutoHyphens/>
              <w:snapToGrid w:val="0"/>
              <w:jc w:val="center"/>
              <w:outlineLvl w:val="2"/>
              <w:rPr>
                <w:rFonts w:ascii="Arial Narrow" w:eastAsia="Times New Roman" w:hAnsi="Arial Narrow"/>
                <w:color w:val="000000"/>
                <w:sz w:val="20"/>
                <w:szCs w:val="20"/>
                <w:lang w:val="es-MX"/>
              </w:rPr>
            </w:pPr>
          </w:p>
          <w:p w14:paraId="0EF50085" w14:textId="77777777" w:rsidR="003F735F" w:rsidRPr="00E30498" w:rsidRDefault="003F735F" w:rsidP="00783D2E">
            <w:pPr>
              <w:keepNext/>
              <w:suppressAutoHyphens/>
              <w:snapToGrid w:val="0"/>
              <w:jc w:val="center"/>
              <w:outlineLvl w:val="2"/>
              <w:rPr>
                <w:rFonts w:ascii="Arial Narrow" w:eastAsia="Times New Roman" w:hAnsi="Arial Narrow"/>
                <w:color w:val="000000"/>
                <w:sz w:val="20"/>
                <w:szCs w:val="20"/>
                <w:lang w:val="es-MX"/>
              </w:rPr>
            </w:pPr>
          </w:p>
          <w:p w14:paraId="68219ECB" w14:textId="77777777" w:rsidR="003F735F" w:rsidRPr="00E30498" w:rsidRDefault="003F735F" w:rsidP="00783D2E">
            <w:pPr>
              <w:keepNext/>
              <w:suppressAutoHyphens/>
              <w:snapToGrid w:val="0"/>
              <w:outlineLvl w:val="2"/>
              <w:rPr>
                <w:rFonts w:ascii="Arial Narrow" w:eastAsia="Times New Roman" w:hAnsi="Arial Narrow"/>
                <w:b/>
                <w:color w:val="000000"/>
                <w:sz w:val="20"/>
                <w:szCs w:val="20"/>
                <w:lang w:val="es-MX" w:eastAsia="zh-CN"/>
              </w:rPr>
            </w:pPr>
          </w:p>
          <w:p w14:paraId="6CD5BF97" w14:textId="77777777" w:rsidR="003F735F" w:rsidRPr="00E30498" w:rsidRDefault="003F735F" w:rsidP="00783D2E">
            <w:pPr>
              <w:keepNext/>
              <w:suppressAutoHyphens/>
              <w:snapToGrid w:val="0"/>
              <w:outlineLvl w:val="2"/>
              <w:rPr>
                <w:rFonts w:ascii="Arial Narrow" w:eastAsia="Times New Roman" w:hAnsi="Arial Narrow"/>
                <w:b/>
                <w:sz w:val="20"/>
                <w:szCs w:val="20"/>
                <w:lang w:val="es-MX" w:eastAsia="zh-CN"/>
              </w:rPr>
            </w:pPr>
          </w:p>
          <w:p w14:paraId="5F23E8A2" w14:textId="77777777" w:rsidR="003F735F" w:rsidRPr="00E30498" w:rsidRDefault="003F735F" w:rsidP="00783D2E">
            <w:pPr>
              <w:widowControl w:val="0"/>
              <w:autoSpaceDE w:val="0"/>
              <w:autoSpaceDN w:val="0"/>
              <w:spacing w:before="22"/>
              <w:ind w:left="353" w:right="509"/>
              <w:jc w:val="center"/>
              <w:rPr>
                <w:rFonts w:ascii="Arial Narrow" w:eastAsia="Arial" w:hAnsi="Arial Narrow"/>
                <w:b/>
                <w:sz w:val="20"/>
                <w:szCs w:val="20"/>
                <w:lang w:val="es-ES" w:eastAsia="es-ES" w:bidi="es-ES"/>
              </w:rPr>
            </w:pPr>
            <w:r w:rsidRPr="00E30498">
              <w:rPr>
                <w:rFonts w:ascii="Arial Narrow" w:eastAsia="Arial" w:hAnsi="Arial Narrow"/>
                <w:b/>
                <w:sz w:val="20"/>
                <w:szCs w:val="20"/>
                <w:lang w:val="es-ES" w:eastAsia="es-ES" w:bidi="es-ES"/>
              </w:rPr>
              <w:t>CARLOS VLADIMIR RODRIGUEZ VALENCIA</w:t>
            </w:r>
          </w:p>
          <w:p w14:paraId="7FA07487" w14:textId="77777777" w:rsidR="003F735F" w:rsidRPr="00E30498" w:rsidRDefault="003F735F" w:rsidP="00783D2E">
            <w:pPr>
              <w:keepNext/>
              <w:suppressAutoHyphens/>
              <w:snapToGrid w:val="0"/>
              <w:jc w:val="center"/>
              <w:outlineLvl w:val="2"/>
              <w:rPr>
                <w:rFonts w:ascii="Arial Narrow" w:eastAsia="Times New Roman" w:hAnsi="Arial Narrow"/>
                <w:b/>
                <w:color w:val="000000"/>
                <w:sz w:val="20"/>
                <w:szCs w:val="20"/>
                <w:lang w:val="es-MX" w:eastAsia="zh-CN"/>
              </w:rPr>
            </w:pPr>
            <w:r w:rsidRPr="00E30498">
              <w:rPr>
                <w:rFonts w:ascii="Arial Narrow" w:eastAsia="Arial" w:hAnsi="Arial Narrow"/>
                <w:sz w:val="20"/>
                <w:szCs w:val="20"/>
                <w:lang w:val="es-ES" w:eastAsia="es-ES" w:bidi="es-ES"/>
              </w:rPr>
              <w:t>JEFE OFICINA DE ALTA CONSEJERÍA DE PAZ, VÍCTIMAS Y RECONCILIACIÓN</w:t>
            </w:r>
          </w:p>
        </w:tc>
        <w:tc>
          <w:tcPr>
            <w:tcW w:w="90" w:type="dxa"/>
            <w:tcBorders>
              <w:left w:val="single" w:sz="4" w:space="0" w:color="000000"/>
            </w:tcBorders>
            <w:shd w:val="clear" w:color="auto" w:fill="auto"/>
            <w:vAlign w:val="center"/>
          </w:tcPr>
          <w:p w14:paraId="49A34B8A" w14:textId="77777777" w:rsidR="003F735F" w:rsidRPr="00E30498" w:rsidRDefault="003F735F" w:rsidP="00783D2E">
            <w:pPr>
              <w:suppressAutoHyphens/>
              <w:snapToGrid w:val="0"/>
              <w:rPr>
                <w:rFonts w:ascii="Arial Narrow" w:eastAsia="Calibri" w:hAnsi="Arial Narrow"/>
                <w:color w:val="000000"/>
                <w:sz w:val="20"/>
                <w:szCs w:val="20"/>
                <w:lang w:eastAsia="zh-CN"/>
              </w:rPr>
            </w:pPr>
          </w:p>
        </w:tc>
      </w:tr>
    </w:tbl>
    <w:p w14:paraId="45160F18" w14:textId="77777777" w:rsidR="003F735F" w:rsidRPr="00E30498" w:rsidRDefault="003F735F" w:rsidP="003F735F">
      <w:pPr>
        <w:suppressAutoHyphens/>
        <w:rPr>
          <w:rFonts w:ascii="Arial Narrow" w:eastAsia="Calibri" w:hAnsi="Arial Narrow"/>
          <w:color w:val="000000"/>
          <w:sz w:val="20"/>
          <w:szCs w:val="20"/>
          <w:lang w:eastAsia="zh-CN"/>
        </w:rPr>
      </w:pPr>
    </w:p>
    <w:p w14:paraId="7A4DEA80" w14:textId="77777777" w:rsidR="003F735F" w:rsidRPr="00E30498" w:rsidRDefault="003F735F" w:rsidP="003F735F">
      <w:pPr>
        <w:suppressAutoHyphens/>
        <w:rPr>
          <w:rFonts w:ascii="Arial Narrow" w:eastAsia="Calibri" w:hAnsi="Arial Narrow"/>
          <w:color w:val="000000"/>
          <w:sz w:val="20"/>
          <w:szCs w:val="20"/>
          <w:lang w:eastAsia="zh-CN"/>
        </w:rPr>
      </w:pPr>
    </w:p>
    <w:tbl>
      <w:tblPr>
        <w:tblpPr w:leftFromText="141" w:rightFromText="141" w:vertAnchor="text" w:horzAnchor="margin" w:tblpX="-289" w:tblpY="208"/>
        <w:tblW w:w="9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06"/>
        <w:gridCol w:w="3258"/>
        <w:gridCol w:w="4623"/>
      </w:tblGrid>
      <w:tr w:rsidR="003F735F" w:rsidRPr="00E30498" w14:paraId="6820C7CC" w14:textId="77777777" w:rsidTr="00783D2E">
        <w:trPr>
          <w:trHeight w:val="271"/>
        </w:trPr>
        <w:tc>
          <w:tcPr>
            <w:tcW w:w="1806" w:type="dxa"/>
            <w:shd w:val="clear" w:color="auto" w:fill="E6E6E6"/>
            <w:vAlign w:val="center"/>
          </w:tcPr>
          <w:p w14:paraId="1A2A2817" w14:textId="77777777" w:rsidR="003F735F" w:rsidRPr="00E30498" w:rsidRDefault="003F735F" w:rsidP="00783D2E">
            <w:pPr>
              <w:suppressAutoHyphens/>
              <w:snapToGrid w:val="0"/>
              <w:ind w:left="-230"/>
              <w:jc w:val="both"/>
              <w:rPr>
                <w:rFonts w:ascii="Arial Narrow" w:eastAsia="Calibri" w:hAnsi="Arial Narrow"/>
                <w:sz w:val="20"/>
                <w:szCs w:val="20"/>
              </w:rPr>
            </w:pPr>
          </w:p>
        </w:tc>
        <w:tc>
          <w:tcPr>
            <w:tcW w:w="3258" w:type="dxa"/>
            <w:shd w:val="clear" w:color="auto" w:fill="E6E6E6"/>
            <w:vAlign w:val="center"/>
          </w:tcPr>
          <w:p w14:paraId="5E50A9EF" w14:textId="77777777" w:rsidR="003F735F" w:rsidRPr="00E30498" w:rsidRDefault="003F735F" w:rsidP="00783D2E">
            <w:pPr>
              <w:suppressAutoHyphens/>
              <w:jc w:val="center"/>
              <w:rPr>
                <w:rFonts w:ascii="Arial Narrow" w:eastAsia="Calibri" w:hAnsi="Arial Narrow"/>
                <w:b/>
                <w:sz w:val="20"/>
                <w:szCs w:val="20"/>
                <w:lang w:eastAsia="zh-CN"/>
              </w:rPr>
            </w:pPr>
            <w:r w:rsidRPr="00E30498">
              <w:rPr>
                <w:rFonts w:ascii="Arial Narrow" w:eastAsia="Calibri" w:hAnsi="Arial Narrow"/>
                <w:b/>
                <w:sz w:val="20"/>
                <w:szCs w:val="20"/>
                <w:lang w:eastAsia="zh-CN"/>
              </w:rPr>
              <w:t>NOMBRE</w:t>
            </w:r>
          </w:p>
        </w:tc>
        <w:tc>
          <w:tcPr>
            <w:tcW w:w="4623" w:type="dxa"/>
            <w:shd w:val="clear" w:color="auto" w:fill="E6E6E6"/>
            <w:vAlign w:val="center"/>
          </w:tcPr>
          <w:p w14:paraId="57941CC6" w14:textId="77777777" w:rsidR="003F735F" w:rsidRPr="00E30498" w:rsidRDefault="003F735F" w:rsidP="00783D2E">
            <w:pPr>
              <w:suppressAutoHyphens/>
              <w:jc w:val="center"/>
              <w:rPr>
                <w:rFonts w:ascii="Arial Narrow" w:eastAsia="Calibri" w:hAnsi="Arial Narrow"/>
                <w:b/>
                <w:sz w:val="20"/>
                <w:szCs w:val="20"/>
                <w:lang w:eastAsia="zh-CN"/>
              </w:rPr>
            </w:pPr>
            <w:r w:rsidRPr="00E30498">
              <w:rPr>
                <w:rFonts w:ascii="Arial Narrow" w:eastAsia="Calibri" w:hAnsi="Arial Narrow"/>
                <w:b/>
                <w:sz w:val="20"/>
                <w:szCs w:val="20"/>
                <w:lang w:eastAsia="zh-CN"/>
              </w:rPr>
              <w:t>CARGO</w:t>
            </w:r>
          </w:p>
        </w:tc>
      </w:tr>
      <w:tr w:rsidR="003F735F" w:rsidRPr="00E30498" w14:paraId="7A630A03" w14:textId="77777777" w:rsidTr="00783D2E">
        <w:trPr>
          <w:cantSplit/>
          <w:trHeight w:val="346"/>
        </w:trPr>
        <w:tc>
          <w:tcPr>
            <w:tcW w:w="1806" w:type="dxa"/>
            <w:shd w:val="clear" w:color="auto" w:fill="B3B3B3"/>
            <w:vAlign w:val="center"/>
          </w:tcPr>
          <w:p w14:paraId="4C9DBE37" w14:textId="77777777" w:rsidR="003F735F" w:rsidRPr="00E30498" w:rsidRDefault="003F735F" w:rsidP="00783D2E">
            <w:pPr>
              <w:suppressAutoHyphens/>
              <w:jc w:val="both"/>
              <w:rPr>
                <w:rFonts w:ascii="Arial Narrow" w:eastAsia="Calibri" w:hAnsi="Arial Narrow"/>
                <w:b/>
                <w:sz w:val="20"/>
                <w:szCs w:val="20"/>
                <w:lang w:eastAsia="zh-CN"/>
              </w:rPr>
            </w:pPr>
            <w:r w:rsidRPr="00E30498">
              <w:rPr>
                <w:rFonts w:ascii="Arial Narrow" w:eastAsia="Calibri" w:hAnsi="Arial Narrow"/>
                <w:b/>
                <w:sz w:val="20"/>
                <w:szCs w:val="20"/>
                <w:lang w:eastAsia="zh-CN"/>
              </w:rPr>
              <w:t>ELABORÓ:</w:t>
            </w:r>
          </w:p>
        </w:tc>
        <w:tc>
          <w:tcPr>
            <w:tcW w:w="3258" w:type="dxa"/>
            <w:shd w:val="clear" w:color="auto" w:fill="auto"/>
            <w:vAlign w:val="center"/>
          </w:tcPr>
          <w:p w14:paraId="5A972D67" w14:textId="77777777" w:rsidR="003F735F" w:rsidRPr="00E30498" w:rsidRDefault="003F735F" w:rsidP="00783D2E">
            <w:pPr>
              <w:suppressAutoHyphens/>
              <w:snapToGrid w:val="0"/>
              <w:jc w:val="center"/>
              <w:rPr>
                <w:rFonts w:ascii="Arial Narrow" w:eastAsia="Calibri" w:hAnsi="Arial Narrow"/>
                <w:sz w:val="20"/>
                <w:szCs w:val="20"/>
                <w:lang w:eastAsia="zh-CN"/>
              </w:rPr>
            </w:pPr>
            <w:r w:rsidRPr="00E30498">
              <w:rPr>
                <w:rFonts w:ascii="Arial Narrow" w:eastAsia="Calibri" w:hAnsi="Arial Narrow"/>
                <w:sz w:val="20"/>
                <w:szCs w:val="20"/>
                <w:lang w:eastAsia="zh-CN"/>
              </w:rPr>
              <w:t xml:space="preserve">Mónica C. Guerrero Z. </w:t>
            </w:r>
          </w:p>
        </w:tc>
        <w:tc>
          <w:tcPr>
            <w:tcW w:w="4623" w:type="dxa"/>
            <w:shd w:val="clear" w:color="auto" w:fill="auto"/>
            <w:vAlign w:val="center"/>
          </w:tcPr>
          <w:p w14:paraId="74B5B80F" w14:textId="77777777" w:rsidR="003F735F" w:rsidRPr="00E30498" w:rsidRDefault="003F735F" w:rsidP="00783D2E">
            <w:pPr>
              <w:suppressAutoHyphens/>
              <w:snapToGrid w:val="0"/>
              <w:jc w:val="center"/>
              <w:rPr>
                <w:rFonts w:ascii="Arial Narrow" w:eastAsia="Calibri" w:hAnsi="Arial Narrow"/>
                <w:sz w:val="20"/>
                <w:szCs w:val="20"/>
                <w:lang w:eastAsia="zh-CN"/>
              </w:rPr>
            </w:pPr>
            <w:r w:rsidRPr="00E30498">
              <w:rPr>
                <w:rFonts w:ascii="Arial Narrow" w:eastAsia="Calibri" w:hAnsi="Arial Narrow"/>
                <w:sz w:val="20"/>
                <w:szCs w:val="20"/>
                <w:lang w:eastAsia="zh-CN"/>
              </w:rPr>
              <w:t>Contratista</w:t>
            </w:r>
          </w:p>
        </w:tc>
      </w:tr>
      <w:tr w:rsidR="003F735F" w:rsidRPr="00E30498" w14:paraId="15586BFA" w14:textId="77777777" w:rsidTr="00783D2E">
        <w:trPr>
          <w:cantSplit/>
          <w:trHeight w:val="346"/>
        </w:trPr>
        <w:tc>
          <w:tcPr>
            <w:tcW w:w="1806" w:type="dxa"/>
            <w:shd w:val="clear" w:color="auto" w:fill="B3B3B3"/>
            <w:vAlign w:val="center"/>
          </w:tcPr>
          <w:p w14:paraId="44840AF4" w14:textId="77777777" w:rsidR="003F735F" w:rsidRPr="00E30498" w:rsidRDefault="003F735F" w:rsidP="00783D2E">
            <w:pPr>
              <w:suppressAutoHyphens/>
              <w:jc w:val="both"/>
              <w:rPr>
                <w:rFonts w:ascii="Arial Narrow" w:eastAsia="Calibri" w:hAnsi="Arial Narrow"/>
                <w:b/>
                <w:sz w:val="20"/>
                <w:szCs w:val="20"/>
                <w:lang w:eastAsia="zh-CN"/>
              </w:rPr>
            </w:pPr>
            <w:r w:rsidRPr="00E30498">
              <w:rPr>
                <w:rFonts w:ascii="Arial Narrow" w:eastAsia="Calibri" w:hAnsi="Arial Narrow"/>
                <w:b/>
                <w:sz w:val="20"/>
                <w:szCs w:val="20"/>
                <w:lang w:eastAsia="zh-CN"/>
              </w:rPr>
              <w:t>REVISÓ Y APROBÓ:</w:t>
            </w:r>
          </w:p>
        </w:tc>
        <w:tc>
          <w:tcPr>
            <w:tcW w:w="3258" w:type="dxa"/>
            <w:shd w:val="clear" w:color="auto" w:fill="auto"/>
            <w:vAlign w:val="center"/>
          </w:tcPr>
          <w:p w14:paraId="18A501D8" w14:textId="77777777" w:rsidR="003F735F" w:rsidRPr="00E30498" w:rsidRDefault="003F735F" w:rsidP="00783D2E">
            <w:pPr>
              <w:suppressAutoHyphens/>
              <w:snapToGrid w:val="0"/>
              <w:jc w:val="center"/>
              <w:rPr>
                <w:rFonts w:ascii="Arial Narrow" w:eastAsia="Calibri" w:hAnsi="Arial Narrow"/>
                <w:sz w:val="20"/>
                <w:szCs w:val="20"/>
                <w:lang w:eastAsia="zh-CN"/>
              </w:rPr>
            </w:pPr>
            <w:r w:rsidRPr="00E30498">
              <w:rPr>
                <w:rFonts w:ascii="Arial Narrow" w:eastAsia="Calibri" w:hAnsi="Arial Narrow"/>
                <w:sz w:val="20"/>
                <w:szCs w:val="20"/>
                <w:lang w:eastAsia="zh-CN"/>
              </w:rPr>
              <w:t>Carolina Bernal Molina</w:t>
            </w:r>
          </w:p>
        </w:tc>
        <w:tc>
          <w:tcPr>
            <w:tcW w:w="4623" w:type="dxa"/>
            <w:shd w:val="clear" w:color="auto" w:fill="auto"/>
            <w:vAlign w:val="center"/>
          </w:tcPr>
          <w:p w14:paraId="0D446EB9" w14:textId="77777777" w:rsidR="003F735F" w:rsidRPr="00E30498" w:rsidRDefault="003F735F" w:rsidP="00783D2E">
            <w:pPr>
              <w:suppressAutoHyphens/>
              <w:snapToGrid w:val="0"/>
              <w:jc w:val="center"/>
              <w:rPr>
                <w:rFonts w:ascii="Arial Narrow" w:eastAsia="Calibri" w:hAnsi="Arial Narrow"/>
                <w:sz w:val="20"/>
                <w:szCs w:val="20"/>
                <w:lang w:eastAsia="zh-CN"/>
              </w:rPr>
            </w:pPr>
            <w:r w:rsidRPr="00E30498">
              <w:rPr>
                <w:rFonts w:ascii="Arial Narrow" w:eastAsia="Calibri" w:hAnsi="Arial Narrow"/>
                <w:sz w:val="20"/>
                <w:szCs w:val="20"/>
                <w:lang w:eastAsia="zh-CN"/>
              </w:rPr>
              <w:t>Contratista</w:t>
            </w:r>
          </w:p>
        </w:tc>
      </w:tr>
    </w:tbl>
    <w:p w14:paraId="7C331535" w14:textId="77777777" w:rsidR="003F735F" w:rsidRPr="00E30498" w:rsidRDefault="003F735F" w:rsidP="003F735F">
      <w:pPr>
        <w:suppressAutoHyphens/>
        <w:rPr>
          <w:rFonts w:ascii="Arial Narrow" w:eastAsia="Calibri" w:hAnsi="Arial Narrow"/>
          <w:color w:val="000000"/>
          <w:sz w:val="20"/>
          <w:szCs w:val="20"/>
          <w:lang w:eastAsia="zh-CN"/>
        </w:rPr>
      </w:pPr>
    </w:p>
    <w:p w14:paraId="4EC185B8" w14:textId="77777777" w:rsidR="003F735F" w:rsidRPr="00E30498" w:rsidRDefault="003F735F" w:rsidP="003F735F">
      <w:pPr>
        <w:suppressAutoHyphens/>
        <w:rPr>
          <w:rFonts w:ascii="Arial Narrow" w:eastAsia="Calibri" w:hAnsi="Arial Narrow"/>
          <w:color w:val="000000"/>
          <w:sz w:val="20"/>
          <w:szCs w:val="20"/>
          <w:lang w:eastAsia="zh-CN"/>
        </w:rPr>
      </w:pPr>
    </w:p>
    <w:p w14:paraId="7133BA3C" w14:textId="77777777" w:rsidR="003F735F" w:rsidRPr="00E30498" w:rsidRDefault="003F735F" w:rsidP="003F735F">
      <w:pPr>
        <w:suppressAutoHyphens/>
        <w:rPr>
          <w:rFonts w:ascii="Arial Narrow" w:eastAsia="Calibri" w:hAnsi="Arial Narrow"/>
          <w:color w:val="000000"/>
          <w:sz w:val="20"/>
          <w:szCs w:val="20"/>
          <w:lang w:eastAsia="zh-CN"/>
        </w:rPr>
      </w:pPr>
      <w:r w:rsidRPr="00E30498">
        <w:rPr>
          <w:rFonts w:ascii="Arial Narrow" w:eastAsia="Calibri" w:hAnsi="Arial Narrow"/>
          <w:color w:val="000000"/>
          <w:sz w:val="20"/>
          <w:szCs w:val="20"/>
          <w:lang w:eastAsia="zh-CN"/>
        </w:rPr>
        <w:br w:type="page"/>
      </w:r>
      <w:r w:rsidRPr="00E30498">
        <w:rPr>
          <w:rFonts w:ascii="Arial Narrow" w:eastAsia="Calibri" w:hAnsi="Arial Narrow"/>
          <w:color w:val="000000"/>
          <w:sz w:val="20"/>
          <w:szCs w:val="20"/>
          <w:lang w:eastAsia="zh-CN"/>
        </w:rPr>
        <w:lastRenderedPageBreak/>
        <w:t>AJUSTAR DE ACUERDO A LOS RIESGOS QUE SE EVIDENCIEN EN CADA CONTRATO</w:t>
      </w:r>
    </w:p>
    <w:p w14:paraId="687C7A31" w14:textId="77777777" w:rsidR="003F735F" w:rsidRPr="00E30498" w:rsidRDefault="003F735F" w:rsidP="003F735F">
      <w:pPr>
        <w:suppressAutoHyphens/>
        <w:jc w:val="center"/>
        <w:rPr>
          <w:rFonts w:ascii="Arial Narrow" w:eastAsia="Calibri" w:hAnsi="Arial Narrow"/>
          <w:color w:val="000000"/>
          <w:sz w:val="20"/>
          <w:szCs w:val="20"/>
          <w:lang w:eastAsia="zh-CN"/>
        </w:rPr>
      </w:pPr>
    </w:p>
    <w:p w14:paraId="0A68A74F" w14:textId="77777777" w:rsidR="003F735F" w:rsidRPr="00E30498" w:rsidRDefault="003F735F" w:rsidP="003F735F">
      <w:pPr>
        <w:suppressAutoHyphens/>
        <w:jc w:val="center"/>
        <w:rPr>
          <w:rFonts w:ascii="Arial Narrow" w:eastAsia="Calibri" w:hAnsi="Arial Narrow"/>
          <w:b/>
          <w:color w:val="000000"/>
          <w:sz w:val="12"/>
          <w:szCs w:val="12"/>
          <w:lang w:eastAsia="zh-CN"/>
        </w:rPr>
      </w:pPr>
      <w:r w:rsidRPr="00E30498">
        <w:rPr>
          <w:rFonts w:ascii="Arial Narrow" w:eastAsia="Calibri" w:hAnsi="Arial Narrow"/>
          <w:b/>
          <w:color w:val="000000"/>
          <w:sz w:val="12"/>
          <w:szCs w:val="12"/>
          <w:lang w:eastAsia="zh-CN"/>
        </w:rPr>
        <w:t>ANEXO Nro. 1</w:t>
      </w:r>
    </w:p>
    <w:p w14:paraId="6BE73EB0" w14:textId="77777777" w:rsidR="003F735F" w:rsidRPr="00E30498" w:rsidRDefault="003F735F" w:rsidP="003F735F">
      <w:pPr>
        <w:suppressAutoHyphens/>
        <w:jc w:val="center"/>
        <w:rPr>
          <w:rFonts w:ascii="Arial Narrow" w:eastAsia="Calibri" w:hAnsi="Arial Narrow"/>
          <w:b/>
          <w:color w:val="000000"/>
          <w:sz w:val="12"/>
          <w:szCs w:val="12"/>
          <w:lang w:eastAsia="zh-CN"/>
        </w:rPr>
      </w:pPr>
    </w:p>
    <w:p w14:paraId="215CE099" w14:textId="77777777" w:rsidR="003F735F" w:rsidRPr="00E30498" w:rsidRDefault="003F735F" w:rsidP="003F735F">
      <w:pPr>
        <w:suppressAutoHyphens/>
        <w:jc w:val="center"/>
        <w:rPr>
          <w:rFonts w:ascii="Arial Narrow" w:eastAsia="Calibri" w:hAnsi="Arial Narrow"/>
          <w:b/>
          <w:color w:val="000000"/>
          <w:sz w:val="12"/>
          <w:szCs w:val="12"/>
          <w:lang w:eastAsia="zh-CN"/>
        </w:rPr>
      </w:pPr>
      <w:r w:rsidRPr="00E30498">
        <w:rPr>
          <w:rFonts w:ascii="Arial Narrow" w:eastAsia="Calibri" w:hAnsi="Arial Narrow"/>
          <w:b/>
          <w:color w:val="000000"/>
          <w:sz w:val="12"/>
          <w:szCs w:val="12"/>
          <w:lang w:eastAsia="zh-CN"/>
        </w:rPr>
        <w:t>VALORACIÓN DEL RIESGO</w:t>
      </w:r>
    </w:p>
    <w:p w14:paraId="03210E66" w14:textId="77777777" w:rsidR="003F735F" w:rsidRPr="00E30498" w:rsidRDefault="003F735F" w:rsidP="003F735F">
      <w:pPr>
        <w:suppressAutoHyphens/>
        <w:jc w:val="center"/>
        <w:rPr>
          <w:rFonts w:ascii="Arial Narrow" w:eastAsia="Calibri" w:hAnsi="Arial Narrow"/>
          <w:color w:val="000000"/>
          <w:sz w:val="12"/>
          <w:szCs w:val="12"/>
          <w:lang w:eastAsia="zh-CN"/>
        </w:rPr>
      </w:pPr>
    </w:p>
    <w:tbl>
      <w:tblPr>
        <w:tblW w:w="9708" w:type="dxa"/>
        <w:jc w:val="center"/>
        <w:tblLayout w:type="fixed"/>
        <w:tblCellMar>
          <w:top w:w="15" w:type="dxa"/>
          <w:left w:w="15" w:type="dxa"/>
          <w:bottom w:w="15" w:type="dxa"/>
          <w:right w:w="15" w:type="dxa"/>
        </w:tblCellMar>
        <w:tblLook w:val="0000" w:firstRow="0" w:lastRow="0" w:firstColumn="0" w:lastColumn="0" w:noHBand="0" w:noVBand="0"/>
      </w:tblPr>
      <w:tblGrid>
        <w:gridCol w:w="942"/>
        <w:gridCol w:w="1135"/>
        <w:gridCol w:w="458"/>
        <w:gridCol w:w="424"/>
        <w:gridCol w:w="1261"/>
        <w:gridCol w:w="1318"/>
        <w:gridCol w:w="1701"/>
        <w:gridCol w:w="1276"/>
        <w:gridCol w:w="1193"/>
      </w:tblGrid>
      <w:tr w:rsidR="003F735F" w:rsidRPr="00E30498" w14:paraId="1C6E75AD" w14:textId="77777777" w:rsidTr="00783D2E">
        <w:trPr>
          <w:trHeight w:val="205"/>
          <w:jc w:val="center"/>
        </w:trPr>
        <w:tc>
          <w:tcPr>
            <w:tcW w:w="942" w:type="dxa"/>
            <w:shd w:val="clear" w:color="auto" w:fill="auto"/>
            <w:vAlign w:val="center"/>
          </w:tcPr>
          <w:p w14:paraId="2632171A" w14:textId="77777777" w:rsidR="003F735F" w:rsidRPr="00E30498" w:rsidRDefault="003F735F" w:rsidP="00783D2E">
            <w:pPr>
              <w:suppressAutoHyphens/>
              <w:snapToGrid w:val="0"/>
              <w:jc w:val="center"/>
              <w:rPr>
                <w:rFonts w:ascii="Arial Narrow" w:eastAsia="Calibri" w:hAnsi="Arial Narrow"/>
                <w:color w:val="000000"/>
                <w:sz w:val="12"/>
                <w:szCs w:val="12"/>
                <w:lang w:eastAsia="zh-CN"/>
              </w:rPr>
            </w:pPr>
          </w:p>
        </w:tc>
        <w:tc>
          <w:tcPr>
            <w:tcW w:w="1593" w:type="dxa"/>
            <w:gridSpan w:val="2"/>
            <w:shd w:val="clear" w:color="auto" w:fill="auto"/>
            <w:vAlign w:val="center"/>
          </w:tcPr>
          <w:p w14:paraId="6AAD1530" w14:textId="77777777" w:rsidR="003F735F" w:rsidRPr="00E30498" w:rsidRDefault="003F735F" w:rsidP="00783D2E">
            <w:pPr>
              <w:suppressAutoHyphens/>
              <w:snapToGrid w:val="0"/>
              <w:rPr>
                <w:rFonts w:ascii="Arial Narrow" w:eastAsia="Calibri" w:hAnsi="Arial Narrow"/>
                <w:color w:val="000000"/>
                <w:sz w:val="12"/>
                <w:szCs w:val="12"/>
                <w:lang w:eastAsia="zh-CN"/>
              </w:rPr>
            </w:pPr>
          </w:p>
        </w:tc>
        <w:tc>
          <w:tcPr>
            <w:tcW w:w="424" w:type="dxa"/>
            <w:shd w:val="clear" w:color="auto" w:fill="auto"/>
            <w:vAlign w:val="center"/>
          </w:tcPr>
          <w:p w14:paraId="0D12D3FE" w14:textId="77777777" w:rsidR="003F735F" w:rsidRPr="00E30498" w:rsidRDefault="003F735F" w:rsidP="00783D2E">
            <w:pPr>
              <w:suppressAutoHyphens/>
              <w:snapToGrid w:val="0"/>
              <w:rPr>
                <w:rFonts w:ascii="Arial Narrow" w:eastAsia="Calibri" w:hAnsi="Arial Narrow"/>
                <w:color w:val="000000"/>
                <w:sz w:val="12"/>
                <w:szCs w:val="12"/>
                <w:lang w:eastAsia="zh-CN"/>
              </w:rPr>
            </w:pPr>
          </w:p>
        </w:tc>
        <w:tc>
          <w:tcPr>
            <w:tcW w:w="6749" w:type="dxa"/>
            <w:gridSpan w:val="5"/>
            <w:tcBorders>
              <w:top w:val="single" w:sz="6" w:space="0" w:color="000000"/>
              <w:left w:val="single" w:sz="6" w:space="0" w:color="000000"/>
              <w:bottom w:val="single" w:sz="6" w:space="0" w:color="000000"/>
              <w:right w:val="single" w:sz="6" w:space="0" w:color="000000"/>
            </w:tcBorders>
            <w:shd w:val="clear" w:color="auto" w:fill="C0C0C0"/>
            <w:vAlign w:val="center"/>
          </w:tcPr>
          <w:p w14:paraId="265B6CED"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b/>
                <w:color w:val="000000"/>
                <w:sz w:val="12"/>
                <w:szCs w:val="12"/>
                <w:lang w:eastAsia="zh-CN"/>
              </w:rPr>
              <w:t>IMPACTO</w:t>
            </w:r>
          </w:p>
        </w:tc>
      </w:tr>
      <w:tr w:rsidR="003F735F" w:rsidRPr="00E30498" w14:paraId="26499E37" w14:textId="77777777" w:rsidTr="00783D2E">
        <w:trPr>
          <w:trHeight w:val="292"/>
          <w:jc w:val="center"/>
        </w:trPr>
        <w:tc>
          <w:tcPr>
            <w:tcW w:w="942" w:type="dxa"/>
            <w:shd w:val="clear" w:color="auto" w:fill="auto"/>
            <w:vAlign w:val="center"/>
          </w:tcPr>
          <w:p w14:paraId="54A51C74" w14:textId="77777777" w:rsidR="003F735F" w:rsidRPr="00E30498" w:rsidRDefault="003F735F" w:rsidP="00783D2E">
            <w:pPr>
              <w:suppressAutoHyphens/>
              <w:snapToGrid w:val="0"/>
              <w:rPr>
                <w:rFonts w:ascii="Arial Narrow" w:eastAsia="Calibri" w:hAnsi="Arial Narrow"/>
                <w:color w:val="000000"/>
                <w:sz w:val="12"/>
                <w:szCs w:val="12"/>
                <w:lang w:eastAsia="zh-CN"/>
              </w:rPr>
            </w:pPr>
          </w:p>
        </w:tc>
        <w:tc>
          <w:tcPr>
            <w:tcW w:w="2017" w:type="dxa"/>
            <w:gridSpan w:val="3"/>
            <w:tcBorders>
              <w:top w:val="single" w:sz="6" w:space="0" w:color="000000"/>
              <w:left w:val="single" w:sz="6" w:space="0" w:color="000000"/>
              <w:bottom w:val="single" w:sz="6" w:space="0" w:color="000000"/>
            </w:tcBorders>
            <w:shd w:val="clear" w:color="auto" w:fill="C0C0C0"/>
            <w:vAlign w:val="center"/>
          </w:tcPr>
          <w:p w14:paraId="5D41673B"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b/>
                <w:color w:val="000000"/>
                <w:sz w:val="12"/>
                <w:szCs w:val="12"/>
                <w:lang w:eastAsia="zh-CN"/>
              </w:rPr>
              <w:t>CALIFICACIÓN CUALITATIVA</w:t>
            </w:r>
          </w:p>
        </w:tc>
        <w:tc>
          <w:tcPr>
            <w:tcW w:w="1261" w:type="dxa"/>
            <w:tcBorders>
              <w:top w:val="single" w:sz="6" w:space="0" w:color="000000"/>
              <w:left w:val="single" w:sz="6" w:space="0" w:color="000000"/>
              <w:bottom w:val="single" w:sz="6" w:space="0" w:color="000000"/>
            </w:tcBorders>
            <w:shd w:val="clear" w:color="auto" w:fill="auto"/>
            <w:vAlign w:val="center"/>
          </w:tcPr>
          <w:p w14:paraId="31221B26" w14:textId="77777777" w:rsidR="003F735F" w:rsidRPr="00E30498" w:rsidRDefault="003F735F" w:rsidP="00783D2E">
            <w:pPr>
              <w:suppressAutoHyphens/>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Obstruye la ejecución del contrato de manera intrascendente</w:t>
            </w:r>
          </w:p>
        </w:tc>
        <w:tc>
          <w:tcPr>
            <w:tcW w:w="1318" w:type="dxa"/>
            <w:tcBorders>
              <w:top w:val="single" w:sz="6" w:space="0" w:color="000000"/>
              <w:left w:val="single" w:sz="6" w:space="0" w:color="000000"/>
              <w:bottom w:val="single" w:sz="6" w:space="0" w:color="000000"/>
            </w:tcBorders>
            <w:shd w:val="clear" w:color="auto" w:fill="auto"/>
            <w:vAlign w:val="center"/>
          </w:tcPr>
          <w:p w14:paraId="04785D0C" w14:textId="77777777" w:rsidR="003F735F" w:rsidRPr="00E30498" w:rsidRDefault="003F735F" w:rsidP="00783D2E">
            <w:pPr>
              <w:suppressAutoHyphens/>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Dificulta la ejecución del contrato de manera baja. Aplicando medidas mínimas se puede lograr el objeto contractual</w:t>
            </w:r>
          </w:p>
        </w:tc>
        <w:tc>
          <w:tcPr>
            <w:tcW w:w="1701" w:type="dxa"/>
            <w:tcBorders>
              <w:top w:val="single" w:sz="6" w:space="0" w:color="000000"/>
              <w:left w:val="single" w:sz="6" w:space="0" w:color="000000"/>
              <w:bottom w:val="single" w:sz="6" w:space="0" w:color="000000"/>
            </w:tcBorders>
            <w:shd w:val="clear" w:color="auto" w:fill="auto"/>
            <w:vAlign w:val="center"/>
          </w:tcPr>
          <w:p w14:paraId="1896397A" w14:textId="77777777" w:rsidR="003F735F" w:rsidRPr="00E30498" w:rsidRDefault="003F735F" w:rsidP="00783D2E">
            <w:pPr>
              <w:suppressAutoHyphens/>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Afecta la ejecución del contrato sin alterar el beneficio para las partes</w:t>
            </w:r>
          </w:p>
        </w:tc>
        <w:tc>
          <w:tcPr>
            <w:tcW w:w="1276" w:type="dxa"/>
            <w:tcBorders>
              <w:top w:val="single" w:sz="6" w:space="0" w:color="000000"/>
              <w:left w:val="single" w:sz="6" w:space="0" w:color="000000"/>
              <w:bottom w:val="single" w:sz="6" w:space="0" w:color="000000"/>
            </w:tcBorders>
            <w:shd w:val="clear" w:color="auto" w:fill="auto"/>
            <w:vAlign w:val="center"/>
          </w:tcPr>
          <w:p w14:paraId="5627C5ED" w14:textId="77777777" w:rsidR="003F735F" w:rsidRPr="00E30498" w:rsidRDefault="003F735F" w:rsidP="00783D2E">
            <w:pPr>
              <w:suppressAutoHyphens/>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Obstruye la ejecución del contrato sustancialmente pero aun así permite la consecución del objeto contractual</w:t>
            </w:r>
          </w:p>
        </w:tc>
        <w:tc>
          <w:tcPr>
            <w:tcW w:w="119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EE0EF50" w14:textId="77777777" w:rsidR="003F735F" w:rsidRPr="00E30498" w:rsidRDefault="003F735F" w:rsidP="00783D2E">
            <w:pPr>
              <w:suppressAutoHyphens/>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Perturba la ejecución del contrato de manera grave imposibilitando la consecución del objeto contractual</w:t>
            </w:r>
          </w:p>
        </w:tc>
      </w:tr>
      <w:tr w:rsidR="003F735F" w:rsidRPr="00E30498" w14:paraId="23D2C126" w14:textId="77777777" w:rsidTr="00783D2E">
        <w:trPr>
          <w:trHeight w:val="50"/>
          <w:jc w:val="center"/>
        </w:trPr>
        <w:tc>
          <w:tcPr>
            <w:tcW w:w="942" w:type="dxa"/>
            <w:shd w:val="clear" w:color="auto" w:fill="auto"/>
            <w:vAlign w:val="center"/>
          </w:tcPr>
          <w:p w14:paraId="714768C3" w14:textId="77777777" w:rsidR="003F735F" w:rsidRPr="00E30498" w:rsidRDefault="003F735F" w:rsidP="00783D2E">
            <w:pPr>
              <w:suppressAutoHyphens/>
              <w:snapToGrid w:val="0"/>
              <w:rPr>
                <w:rFonts w:ascii="Arial Narrow" w:eastAsia="Calibri" w:hAnsi="Arial Narrow"/>
                <w:color w:val="000000"/>
                <w:sz w:val="12"/>
                <w:szCs w:val="12"/>
                <w:lang w:eastAsia="zh-CN"/>
              </w:rPr>
            </w:pPr>
          </w:p>
        </w:tc>
        <w:tc>
          <w:tcPr>
            <w:tcW w:w="2017" w:type="dxa"/>
            <w:gridSpan w:val="3"/>
            <w:tcBorders>
              <w:top w:val="single" w:sz="6" w:space="0" w:color="000000"/>
              <w:left w:val="single" w:sz="6" w:space="0" w:color="000000"/>
              <w:bottom w:val="single" w:sz="6" w:space="0" w:color="000000"/>
            </w:tcBorders>
            <w:shd w:val="clear" w:color="auto" w:fill="C0C0C0"/>
            <w:vAlign w:val="center"/>
          </w:tcPr>
          <w:p w14:paraId="5B8AF74D"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b/>
                <w:color w:val="000000"/>
                <w:sz w:val="12"/>
                <w:szCs w:val="12"/>
                <w:lang w:eastAsia="zh-CN"/>
              </w:rPr>
              <w:t xml:space="preserve">CALIFICACIÓN MONERATIA </w:t>
            </w:r>
          </w:p>
        </w:tc>
        <w:tc>
          <w:tcPr>
            <w:tcW w:w="1261" w:type="dxa"/>
            <w:tcBorders>
              <w:top w:val="single" w:sz="6" w:space="0" w:color="000000"/>
              <w:left w:val="single" w:sz="6" w:space="0" w:color="000000"/>
              <w:bottom w:val="single" w:sz="6" w:space="0" w:color="000000"/>
            </w:tcBorders>
            <w:shd w:val="clear" w:color="auto" w:fill="auto"/>
            <w:vAlign w:val="center"/>
          </w:tcPr>
          <w:p w14:paraId="7D3E258D" w14:textId="77777777" w:rsidR="003F735F" w:rsidRPr="00E30498" w:rsidRDefault="003F735F" w:rsidP="00783D2E">
            <w:pPr>
              <w:suppressAutoHyphens/>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 xml:space="preserve">Los sobre costos no representan más del uno por ciento (1%) el valor del contrato </w:t>
            </w:r>
          </w:p>
        </w:tc>
        <w:tc>
          <w:tcPr>
            <w:tcW w:w="1318" w:type="dxa"/>
            <w:tcBorders>
              <w:top w:val="single" w:sz="6" w:space="0" w:color="000000"/>
              <w:left w:val="single" w:sz="6" w:space="0" w:color="000000"/>
              <w:bottom w:val="single" w:sz="6" w:space="0" w:color="000000"/>
            </w:tcBorders>
            <w:shd w:val="clear" w:color="auto" w:fill="auto"/>
            <w:vAlign w:val="center"/>
          </w:tcPr>
          <w:p w14:paraId="54339798" w14:textId="77777777" w:rsidR="003F735F" w:rsidRPr="00E30498" w:rsidRDefault="003F735F" w:rsidP="00783D2E">
            <w:pPr>
              <w:suppressAutoHyphens/>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 xml:space="preserve">Los sobre-costos no representan más del cinco por ciento (5 %) del valor del contrato </w:t>
            </w:r>
          </w:p>
        </w:tc>
        <w:tc>
          <w:tcPr>
            <w:tcW w:w="1701" w:type="dxa"/>
            <w:tcBorders>
              <w:top w:val="single" w:sz="6" w:space="0" w:color="000000"/>
              <w:left w:val="single" w:sz="6" w:space="0" w:color="000000"/>
              <w:bottom w:val="single" w:sz="6" w:space="0" w:color="000000"/>
            </w:tcBorders>
            <w:shd w:val="clear" w:color="auto" w:fill="auto"/>
            <w:vAlign w:val="center"/>
          </w:tcPr>
          <w:p w14:paraId="5A4B8858" w14:textId="77777777" w:rsidR="003F735F" w:rsidRPr="00E30498" w:rsidRDefault="003F735F" w:rsidP="00783D2E">
            <w:pPr>
              <w:suppressAutoHyphens/>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Genera un impacto sobre el valor del contrato entre el cinco por ciento (5%) y el quince por ciento (15%) del valor del contrato</w:t>
            </w:r>
          </w:p>
        </w:tc>
        <w:tc>
          <w:tcPr>
            <w:tcW w:w="1276" w:type="dxa"/>
            <w:tcBorders>
              <w:top w:val="single" w:sz="6" w:space="0" w:color="000000"/>
              <w:left w:val="single" w:sz="6" w:space="0" w:color="000000"/>
              <w:bottom w:val="single" w:sz="6" w:space="0" w:color="000000"/>
            </w:tcBorders>
            <w:shd w:val="clear" w:color="auto" w:fill="auto"/>
            <w:vAlign w:val="center"/>
          </w:tcPr>
          <w:p w14:paraId="1EBA87EA" w14:textId="77777777" w:rsidR="003F735F" w:rsidRPr="00E30498" w:rsidRDefault="003F735F" w:rsidP="00783D2E">
            <w:pPr>
              <w:suppressAutoHyphens/>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Incrementa el valor del contrato entre quince por ciento (15%) y el treinta por ciento (30%)</w:t>
            </w:r>
          </w:p>
        </w:tc>
        <w:tc>
          <w:tcPr>
            <w:tcW w:w="119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4FCDDB8" w14:textId="77777777" w:rsidR="003F735F" w:rsidRPr="00E30498" w:rsidRDefault="003F735F" w:rsidP="00783D2E">
            <w:pPr>
              <w:suppressAutoHyphens/>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Impacto sobre el valor del contrato en más del treinta por ciento (30%) del valor del contrato</w:t>
            </w:r>
          </w:p>
        </w:tc>
      </w:tr>
      <w:tr w:rsidR="003F735F" w:rsidRPr="00E30498" w14:paraId="1B8FFBA6" w14:textId="77777777" w:rsidTr="00783D2E">
        <w:trPr>
          <w:trHeight w:val="196"/>
          <w:jc w:val="center"/>
        </w:trPr>
        <w:tc>
          <w:tcPr>
            <w:tcW w:w="942" w:type="dxa"/>
            <w:shd w:val="clear" w:color="auto" w:fill="auto"/>
            <w:vAlign w:val="center"/>
          </w:tcPr>
          <w:p w14:paraId="67489875" w14:textId="77777777" w:rsidR="003F735F" w:rsidRPr="00E30498" w:rsidRDefault="003F735F" w:rsidP="00783D2E">
            <w:pPr>
              <w:suppressAutoHyphens/>
              <w:snapToGrid w:val="0"/>
              <w:rPr>
                <w:rFonts w:ascii="Arial Narrow" w:eastAsia="Calibri" w:hAnsi="Arial Narrow"/>
                <w:color w:val="000000"/>
                <w:sz w:val="12"/>
                <w:szCs w:val="12"/>
                <w:lang w:eastAsia="zh-CN"/>
              </w:rPr>
            </w:pPr>
          </w:p>
        </w:tc>
        <w:tc>
          <w:tcPr>
            <w:tcW w:w="1135" w:type="dxa"/>
            <w:tcBorders>
              <w:top w:val="single" w:sz="6" w:space="0" w:color="000000"/>
              <w:left w:val="single" w:sz="6" w:space="0" w:color="000000"/>
              <w:bottom w:val="single" w:sz="6" w:space="0" w:color="000000"/>
            </w:tcBorders>
            <w:shd w:val="clear" w:color="auto" w:fill="C0C0C0"/>
            <w:vAlign w:val="center"/>
          </w:tcPr>
          <w:p w14:paraId="670DAF8C" w14:textId="77777777" w:rsidR="003F735F" w:rsidRPr="00E30498" w:rsidRDefault="003F735F" w:rsidP="00783D2E">
            <w:pPr>
              <w:suppressAutoHyphens/>
              <w:jc w:val="center"/>
              <w:rPr>
                <w:rFonts w:ascii="Arial Narrow" w:eastAsia="Calibri" w:hAnsi="Arial Narrow"/>
                <w:b/>
                <w:color w:val="000000"/>
                <w:sz w:val="12"/>
                <w:szCs w:val="12"/>
                <w:lang w:eastAsia="zh-CN"/>
              </w:rPr>
            </w:pPr>
            <w:r w:rsidRPr="00E30498">
              <w:rPr>
                <w:rFonts w:ascii="Arial Narrow" w:eastAsia="Calibri" w:hAnsi="Arial Narrow"/>
                <w:b/>
                <w:color w:val="000000"/>
                <w:sz w:val="12"/>
                <w:szCs w:val="12"/>
                <w:lang w:eastAsia="zh-CN"/>
              </w:rPr>
              <w:t>CATEGORIA</w:t>
            </w:r>
          </w:p>
        </w:tc>
        <w:tc>
          <w:tcPr>
            <w:tcW w:w="882" w:type="dxa"/>
            <w:gridSpan w:val="2"/>
            <w:tcBorders>
              <w:top w:val="single" w:sz="6" w:space="0" w:color="000000"/>
              <w:left w:val="single" w:sz="6" w:space="0" w:color="000000"/>
              <w:bottom w:val="single" w:sz="6" w:space="0" w:color="000000"/>
            </w:tcBorders>
            <w:shd w:val="clear" w:color="auto" w:fill="C0C0C0"/>
            <w:vAlign w:val="center"/>
          </w:tcPr>
          <w:p w14:paraId="13146F0B" w14:textId="77777777" w:rsidR="003F735F" w:rsidRPr="00E30498" w:rsidRDefault="003F735F" w:rsidP="00783D2E">
            <w:pPr>
              <w:suppressAutoHyphens/>
              <w:jc w:val="center"/>
              <w:rPr>
                <w:rFonts w:ascii="Arial Narrow" w:eastAsia="Calibri" w:hAnsi="Arial Narrow"/>
                <w:b/>
                <w:color w:val="000000"/>
                <w:sz w:val="12"/>
                <w:szCs w:val="12"/>
                <w:lang w:eastAsia="zh-CN"/>
              </w:rPr>
            </w:pPr>
            <w:r w:rsidRPr="00E30498">
              <w:rPr>
                <w:rFonts w:ascii="Arial Narrow" w:eastAsia="Calibri" w:hAnsi="Arial Narrow"/>
                <w:b/>
                <w:color w:val="000000"/>
                <w:sz w:val="12"/>
                <w:szCs w:val="12"/>
                <w:lang w:eastAsia="zh-CN"/>
              </w:rPr>
              <w:t>VALORACIÓN</w:t>
            </w:r>
          </w:p>
        </w:tc>
        <w:tc>
          <w:tcPr>
            <w:tcW w:w="1261" w:type="dxa"/>
            <w:tcBorders>
              <w:top w:val="single" w:sz="6" w:space="0" w:color="000000"/>
              <w:left w:val="single" w:sz="6" w:space="0" w:color="000000"/>
              <w:bottom w:val="single" w:sz="6" w:space="0" w:color="000000"/>
            </w:tcBorders>
            <w:shd w:val="clear" w:color="auto" w:fill="C0C0C0"/>
            <w:vAlign w:val="center"/>
          </w:tcPr>
          <w:p w14:paraId="11F4C307" w14:textId="77777777" w:rsidR="003F735F" w:rsidRPr="00E30498" w:rsidRDefault="003F735F" w:rsidP="00783D2E">
            <w:pPr>
              <w:suppressAutoHyphens/>
              <w:jc w:val="center"/>
              <w:rPr>
                <w:rFonts w:ascii="Arial Narrow" w:eastAsia="Calibri" w:hAnsi="Arial Narrow"/>
                <w:b/>
                <w:color w:val="000000"/>
                <w:sz w:val="12"/>
                <w:szCs w:val="12"/>
                <w:lang w:eastAsia="zh-CN"/>
              </w:rPr>
            </w:pPr>
            <w:r w:rsidRPr="00E30498">
              <w:rPr>
                <w:rFonts w:ascii="Arial Narrow" w:eastAsia="Calibri" w:hAnsi="Arial Narrow"/>
                <w:b/>
                <w:color w:val="000000"/>
                <w:sz w:val="12"/>
                <w:szCs w:val="12"/>
                <w:lang w:eastAsia="zh-CN"/>
              </w:rPr>
              <w:t>INSIGNIFICANTE</w:t>
            </w:r>
          </w:p>
        </w:tc>
        <w:tc>
          <w:tcPr>
            <w:tcW w:w="1318" w:type="dxa"/>
            <w:tcBorders>
              <w:top w:val="single" w:sz="6" w:space="0" w:color="000000"/>
              <w:left w:val="single" w:sz="6" w:space="0" w:color="000000"/>
              <w:bottom w:val="single" w:sz="6" w:space="0" w:color="000000"/>
            </w:tcBorders>
            <w:shd w:val="clear" w:color="auto" w:fill="C0C0C0"/>
            <w:vAlign w:val="center"/>
          </w:tcPr>
          <w:p w14:paraId="75EAA8B3" w14:textId="77777777" w:rsidR="003F735F" w:rsidRPr="00E30498" w:rsidRDefault="003F735F" w:rsidP="00783D2E">
            <w:pPr>
              <w:suppressAutoHyphens/>
              <w:jc w:val="center"/>
              <w:rPr>
                <w:rFonts w:ascii="Arial Narrow" w:eastAsia="Calibri" w:hAnsi="Arial Narrow"/>
                <w:b/>
                <w:color w:val="000000"/>
                <w:sz w:val="12"/>
                <w:szCs w:val="12"/>
                <w:lang w:eastAsia="zh-CN"/>
              </w:rPr>
            </w:pPr>
            <w:r w:rsidRPr="00E30498">
              <w:rPr>
                <w:rFonts w:ascii="Arial Narrow" w:eastAsia="Calibri" w:hAnsi="Arial Narrow"/>
                <w:b/>
                <w:color w:val="000000"/>
                <w:sz w:val="12"/>
                <w:szCs w:val="12"/>
                <w:lang w:eastAsia="zh-CN"/>
              </w:rPr>
              <w:t>MENOR</w:t>
            </w:r>
          </w:p>
        </w:tc>
        <w:tc>
          <w:tcPr>
            <w:tcW w:w="1701" w:type="dxa"/>
            <w:tcBorders>
              <w:top w:val="single" w:sz="6" w:space="0" w:color="000000"/>
              <w:left w:val="single" w:sz="6" w:space="0" w:color="000000"/>
              <w:bottom w:val="single" w:sz="6" w:space="0" w:color="000000"/>
            </w:tcBorders>
            <w:shd w:val="clear" w:color="auto" w:fill="C0C0C0"/>
            <w:vAlign w:val="center"/>
          </w:tcPr>
          <w:p w14:paraId="4656CDF8" w14:textId="77777777" w:rsidR="003F735F" w:rsidRPr="00E30498" w:rsidRDefault="003F735F" w:rsidP="00783D2E">
            <w:pPr>
              <w:suppressAutoHyphens/>
              <w:jc w:val="center"/>
              <w:rPr>
                <w:rFonts w:ascii="Arial Narrow" w:eastAsia="Calibri" w:hAnsi="Arial Narrow"/>
                <w:b/>
                <w:color w:val="000000"/>
                <w:sz w:val="12"/>
                <w:szCs w:val="12"/>
                <w:lang w:eastAsia="zh-CN"/>
              </w:rPr>
            </w:pPr>
            <w:r w:rsidRPr="00E30498">
              <w:rPr>
                <w:rFonts w:ascii="Arial Narrow" w:eastAsia="Calibri" w:hAnsi="Arial Narrow"/>
                <w:b/>
                <w:color w:val="000000"/>
                <w:sz w:val="12"/>
                <w:szCs w:val="12"/>
                <w:lang w:eastAsia="zh-CN"/>
              </w:rPr>
              <w:t>MODERADO</w:t>
            </w:r>
          </w:p>
        </w:tc>
        <w:tc>
          <w:tcPr>
            <w:tcW w:w="1276" w:type="dxa"/>
            <w:tcBorders>
              <w:top w:val="single" w:sz="6" w:space="0" w:color="000000"/>
              <w:left w:val="single" w:sz="6" w:space="0" w:color="000000"/>
              <w:bottom w:val="single" w:sz="6" w:space="0" w:color="000000"/>
            </w:tcBorders>
            <w:shd w:val="clear" w:color="auto" w:fill="C0C0C0"/>
            <w:vAlign w:val="center"/>
          </w:tcPr>
          <w:p w14:paraId="0B286F26" w14:textId="77777777" w:rsidR="003F735F" w:rsidRPr="00E30498" w:rsidRDefault="003F735F" w:rsidP="00783D2E">
            <w:pPr>
              <w:suppressAutoHyphens/>
              <w:jc w:val="center"/>
              <w:rPr>
                <w:rFonts w:ascii="Arial Narrow" w:eastAsia="Calibri" w:hAnsi="Arial Narrow"/>
                <w:b/>
                <w:color w:val="000000"/>
                <w:sz w:val="12"/>
                <w:szCs w:val="12"/>
                <w:lang w:eastAsia="zh-CN"/>
              </w:rPr>
            </w:pPr>
            <w:r w:rsidRPr="00E30498">
              <w:rPr>
                <w:rFonts w:ascii="Arial Narrow" w:eastAsia="Calibri" w:hAnsi="Arial Narrow"/>
                <w:b/>
                <w:color w:val="000000"/>
                <w:sz w:val="12"/>
                <w:szCs w:val="12"/>
                <w:lang w:eastAsia="zh-CN"/>
              </w:rPr>
              <w:t>MAYOR</w:t>
            </w:r>
          </w:p>
        </w:tc>
        <w:tc>
          <w:tcPr>
            <w:tcW w:w="1193" w:type="dxa"/>
            <w:tcBorders>
              <w:top w:val="single" w:sz="6" w:space="0" w:color="000000"/>
              <w:left w:val="single" w:sz="6" w:space="0" w:color="000000"/>
              <w:bottom w:val="single" w:sz="6" w:space="0" w:color="000000"/>
              <w:right w:val="single" w:sz="6" w:space="0" w:color="000000"/>
            </w:tcBorders>
            <w:shd w:val="clear" w:color="auto" w:fill="C0C0C0"/>
            <w:vAlign w:val="center"/>
          </w:tcPr>
          <w:p w14:paraId="293CC64B"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b/>
                <w:color w:val="000000"/>
                <w:sz w:val="12"/>
                <w:szCs w:val="12"/>
                <w:lang w:eastAsia="zh-CN"/>
              </w:rPr>
              <w:t>CATASTROFICO</w:t>
            </w:r>
          </w:p>
        </w:tc>
      </w:tr>
      <w:tr w:rsidR="003F735F" w:rsidRPr="00E30498" w14:paraId="539F5F0F" w14:textId="77777777" w:rsidTr="00783D2E">
        <w:trPr>
          <w:trHeight w:val="50"/>
          <w:jc w:val="center"/>
        </w:trPr>
        <w:tc>
          <w:tcPr>
            <w:tcW w:w="942" w:type="dxa"/>
            <w:shd w:val="clear" w:color="auto" w:fill="auto"/>
            <w:vAlign w:val="center"/>
          </w:tcPr>
          <w:p w14:paraId="7DB5BEF5" w14:textId="77777777" w:rsidR="003F735F" w:rsidRPr="00E30498" w:rsidRDefault="003F735F" w:rsidP="00783D2E">
            <w:pPr>
              <w:suppressAutoHyphens/>
              <w:snapToGrid w:val="0"/>
              <w:jc w:val="center"/>
              <w:rPr>
                <w:rFonts w:ascii="Arial Narrow" w:eastAsia="Calibri" w:hAnsi="Arial Narrow"/>
                <w:color w:val="000000"/>
                <w:sz w:val="12"/>
                <w:szCs w:val="12"/>
                <w:lang w:eastAsia="zh-CN"/>
              </w:rPr>
            </w:pPr>
          </w:p>
        </w:tc>
        <w:tc>
          <w:tcPr>
            <w:tcW w:w="1135" w:type="dxa"/>
            <w:tcBorders>
              <w:top w:val="single" w:sz="6" w:space="0" w:color="000000"/>
              <w:left w:val="single" w:sz="6" w:space="0" w:color="000000"/>
              <w:bottom w:val="single" w:sz="6" w:space="0" w:color="000000"/>
            </w:tcBorders>
            <w:shd w:val="clear" w:color="auto" w:fill="auto"/>
            <w:vAlign w:val="center"/>
          </w:tcPr>
          <w:p w14:paraId="406BAAED" w14:textId="77777777" w:rsidR="003F735F" w:rsidRPr="00E30498" w:rsidRDefault="003F735F" w:rsidP="00783D2E">
            <w:pPr>
              <w:suppressAutoHyphens/>
              <w:snapToGrid w:val="0"/>
              <w:rPr>
                <w:rFonts w:ascii="Arial Narrow" w:eastAsia="Calibri" w:hAnsi="Arial Narrow"/>
                <w:color w:val="000000"/>
                <w:sz w:val="12"/>
                <w:szCs w:val="12"/>
                <w:lang w:eastAsia="zh-CN"/>
              </w:rPr>
            </w:pPr>
          </w:p>
        </w:tc>
        <w:tc>
          <w:tcPr>
            <w:tcW w:w="882" w:type="dxa"/>
            <w:gridSpan w:val="2"/>
            <w:tcBorders>
              <w:top w:val="single" w:sz="6" w:space="0" w:color="000000"/>
              <w:left w:val="single" w:sz="6" w:space="0" w:color="000000"/>
              <w:bottom w:val="single" w:sz="6" w:space="0" w:color="000000"/>
            </w:tcBorders>
            <w:shd w:val="clear" w:color="auto" w:fill="auto"/>
            <w:vAlign w:val="center"/>
          </w:tcPr>
          <w:p w14:paraId="7D890B8E" w14:textId="77777777" w:rsidR="003F735F" w:rsidRPr="00E30498" w:rsidRDefault="003F735F" w:rsidP="00783D2E">
            <w:pPr>
              <w:suppressAutoHyphens/>
              <w:snapToGrid w:val="0"/>
              <w:rPr>
                <w:rFonts w:ascii="Arial Narrow" w:eastAsia="Calibri" w:hAnsi="Arial Narrow"/>
                <w:color w:val="000000"/>
                <w:sz w:val="12"/>
                <w:szCs w:val="12"/>
                <w:lang w:eastAsia="zh-CN"/>
              </w:rPr>
            </w:pPr>
          </w:p>
        </w:tc>
        <w:tc>
          <w:tcPr>
            <w:tcW w:w="1261" w:type="dxa"/>
            <w:tcBorders>
              <w:top w:val="single" w:sz="6" w:space="0" w:color="000000"/>
              <w:left w:val="single" w:sz="6" w:space="0" w:color="000000"/>
              <w:bottom w:val="single" w:sz="6" w:space="0" w:color="000000"/>
            </w:tcBorders>
            <w:shd w:val="clear" w:color="auto" w:fill="auto"/>
            <w:vAlign w:val="center"/>
          </w:tcPr>
          <w:p w14:paraId="0D8D2F0A"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1</w:t>
            </w:r>
          </w:p>
        </w:tc>
        <w:tc>
          <w:tcPr>
            <w:tcW w:w="1318" w:type="dxa"/>
            <w:tcBorders>
              <w:top w:val="single" w:sz="6" w:space="0" w:color="000000"/>
              <w:left w:val="single" w:sz="6" w:space="0" w:color="000000"/>
              <w:bottom w:val="single" w:sz="6" w:space="0" w:color="000000"/>
            </w:tcBorders>
            <w:shd w:val="clear" w:color="auto" w:fill="auto"/>
            <w:vAlign w:val="center"/>
          </w:tcPr>
          <w:p w14:paraId="7C524E33"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2</w:t>
            </w:r>
          </w:p>
        </w:tc>
        <w:tc>
          <w:tcPr>
            <w:tcW w:w="1701" w:type="dxa"/>
            <w:tcBorders>
              <w:top w:val="single" w:sz="6" w:space="0" w:color="000000"/>
              <w:left w:val="single" w:sz="6" w:space="0" w:color="000000"/>
              <w:bottom w:val="single" w:sz="6" w:space="0" w:color="000000"/>
            </w:tcBorders>
            <w:shd w:val="clear" w:color="auto" w:fill="auto"/>
            <w:vAlign w:val="center"/>
          </w:tcPr>
          <w:p w14:paraId="7C8EE3E0"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3</w:t>
            </w:r>
          </w:p>
        </w:tc>
        <w:tc>
          <w:tcPr>
            <w:tcW w:w="1276" w:type="dxa"/>
            <w:tcBorders>
              <w:top w:val="single" w:sz="6" w:space="0" w:color="000000"/>
              <w:left w:val="single" w:sz="6" w:space="0" w:color="000000"/>
              <w:bottom w:val="single" w:sz="6" w:space="0" w:color="000000"/>
            </w:tcBorders>
            <w:shd w:val="clear" w:color="auto" w:fill="auto"/>
            <w:vAlign w:val="center"/>
          </w:tcPr>
          <w:p w14:paraId="10C8F134"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4</w:t>
            </w:r>
          </w:p>
        </w:tc>
        <w:tc>
          <w:tcPr>
            <w:tcW w:w="119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7DA0FDE"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5</w:t>
            </w:r>
          </w:p>
        </w:tc>
      </w:tr>
      <w:tr w:rsidR="003F735F" w:rsidRPr="00E30498" w14:paraId="2FB50AC3" w14:textId="77777777" w:rsidTr="00783D2E">
        <w:trPr>
          <w:trHeight w:val="100"/>
          <w:jc w:val="center"/>
        </w:trPr>
        <w:tc>
          <w:tcPr>
            <w:tcW w:w="942" w:type="dxa"/>
            <w:tcBorders>
              <w:top w:val="single" w:sz="6" w:space="0" w:color="000000"/>
              <w:left w:val="single" w:sz="6" w:space="0" w:color="000000"/>
              <w:bottom w:val="single" w:sz="6" w:space="0" w:color="000000"/>
            </w:tcBorders>
            <w:shd w:val="clear" w:color="auto" w:fill="B3B3B3"/>
            <w:vAlign w:val="center"/>
          </w:tcPr>
          <w:p w14:paraId="240EB11F"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b/>
                <w:color w:val="000000"/>
                <w:sz w:val="12"/>
                <w:szCs w:val="12"/>
                <w:lang w:eastAsia="zh-CN"/>
              </w:rPr>
              <w:t>PROBABILIDAD</w:t>
            </w:r>
          </w:p>
        </w:tc>
        <w:tc>
          <w:tcPr>
            <w:tcW w:w="1135" w:type="dxa"/>
            <w:tcBorders>
              <w:top w:val="single" w:sz="6" w:space="0" w:color="000000"/>
              <w:left w:val="single" w:sz="6" w:space="0" w:color="000000"/>
              <w:bottom w:val="single" w:sz="6" w:space="0" w:color="000000"/>
            </w:tcBorders>
            <w:shd w:val="clear" w:color="auto" w:fill="auto"/>
            <w:vAlign w:val="center"/>
          </w:tcPr>
          <w:p w14:paraId="62ADB09A"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Raro</w:t>
            </w:r>
          </w:p>
        </w:tc>
        <w:tc>
          <w:tcPr>
            <w:tcW w:w="882" w:type="dxa"/>
            <w:gridSpan w:val="2"/>
            <w:tcBorders>
              <w:top w:val="single" w:sz="6" w:space="0" w:color="000000"/>
              <w:left w:val="single" w:sz="6" w:space="0" w:color="000000"/>
              <w:bottom w:val="single" w:sz="6" w:space="0" w:color="000000"/>
            </w:tcBorders>
            <w:shd w:val="clear" w:color="auto" w:fill="auto"/>
            <w:vAlign w:val="center"/>
          </w:tcPr>
          <w:p w14:paraId="3C5CE295"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1</w:t>
            </w:r>
          </w:p>
        </w:tc>
        <w:tc>
          <w:tcPr>
            <w:tcW w:w="1261" w:type="dxa"/>
            <w:tcBorders>
              <w:top w:val="single" w:sz="6" w:space="0" w:color="000000"/>
              <w:left w:val="single" w:sz="6" w:space="0" w:color="000000"/>
              <w:bottom w:val="single" w:sz="6" w:space="0" w:color="000000"/>
            </w:tcBorders>
            <w:shd w:val="clear" w:color="auto" w:fill="33CC66"/>
            <w:vAlign w:val="center"/>
          </w:tcPr>
          <w:p w14:paraId="526D316A"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2 (Bajo)</w:t>
            </w:r>
          </w:p>
        </w:tc>
        <w:tc>
          <w:tcPr>
            <w:tcW w:w="1318" w:type="dxa"/>
            <w:tcBorders>
              <w:top w:val="single" w:sz="6" w:space="0" w:color="000000"/>
              <w:left w:val="single" w:sz="6" w:space="0" w:color="000000"/>
              <w:bottom w:val="single" w:sz="6" w:space="0" w:color="000000"/>
            </w:tcBorders>
            <w:shd w:val="clear" w:color="auto" w:fill="33CC66"/>
            <w:vAlign w:val="center"/>
          </w:tcPr>
          <w:p w14:paraId="420D8DB1"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3 (Bajo)</w:t>
            </w:r>
          </w:p>
        </w:tc>
        <w:tc>
          <w:tcPr>
            <w:tcW w:w="1701" w:type="dxa"/>
            <w:tcBorders>
              <w:top w:val="single" w:sz="6" w:space="0" w:color="000000"/>
              <w:left w:val="single" w:sz="6" w:space="0" w:color="000000"/>
              <w:bottom w:val="single" w:sz="6" w:space="0" w:color="000000"/>
            </w:tcBorders>
            <w:shd w:val="clear" w:color="auto" w:fill="33CC66"/>
            <w:vAlign w:val="center"/>
          </w:tcPr>
          <w:p w14:paraId="1D01A581"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4 (Bajo)</w:t>
            </w:r>
          </w:p>
        </w:tc>
        <w:tc>
          <w:tcPr>
            <w:tcW w:w="1276" w:type="dxa"/>
            <w:tcBorders>
              <w:top w:val="single" w:sz="6" w:space="0" w:color="000000"/>
              <w:left w:val="single" w:sz="6" w:space="0" w:color="000000"/>
              <w:bottom w:val="single" w:sz="6" w:space="0" w:color="000000"/>
            </w:tcBorders>
            <w:shd w:val="clear" w:color="auto" w:fill="FFFF00"/>
            <w:vAlign w:val="center"/>
          </w:tcPr>
          <w:p w14:paraId="63371669"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5 (Medio)</w:t>
            </w:r>
          </w:p>
        </w:tc>
        <w:tc>
          <w:tcPr>
            <w:tcW w:w="1193" w:type="dxa"/>
            <w:tcBorders>
              <w:top w:val="single" w:sz="6" w:space="0" w:color="000000"/>
              <w:left w:val="single" w:sz="6" w:space="0" w:color="000000"/>
              <w:bottom w:val="single" w:sz="6" w:space="0" w:color="000000"/>
              <w:right w:val="single" w:sz="6" w:space="0" w:color="000000"/>
            </w:tcBorders>
            <w:shd w:val="clear" w:color="auto" w:fill="FF950E"/>
            <w:vAlign w:val="center"/>
          </w:tcPr>
          <w:p w14:paraId="53639E19"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6 (Alto)</w:t>
            </w:r>
          </w:p>
        </w:tc>
      </w:tr>
      <w:tr w:rsidR="003F735F" w:rsidRPr="00E30498" w14:paraId="43A72106" w14:textId="77777777" w:rsidTr="00783D2E">
        <w:trPr>
          <w:trHeight w:val="90"/>
          <w:jc w:val="center"/>
        </w:trPr>
        <w:tc>
          <w:tcPr>
            <w:tcW w:w="942" w:type="dxa"/>
            <w:tcBorders>
              <w:top w:val="single" w:sz="6" w:space="0" w:color="000000"/>
              <w:left w:val="single" w:sz="6" w:space="0" w:color="000000"/>
              <w:bottom w:val="single" w:sz="6" w:space="0" w:color="000000"/>
            </w:tcBorders>
            <w:shd w:val="clear" w:color="auto" w:fill="auto"/>
            <w:vAlign w:val="center"/>
          </w:tcPr>
          <w:p w14:paraId="4F6AA0F9" w14:textId="77777777" w:rsidR="003F735F" w:rsidRPr="00E30498" w:rsidRDefault="003F735F" w:rsidP="00783D2E">
            <w:pPr>
              <w:suppressAutoHyphens/>
              <w:snapToGrid w:val="0"/>
              <w:rPr>
                <w:rFonts w:ascii="Arial Narrow" w:eastAsia="Calibri" w:hAnsi="Arial Narrow"/>
                <w:color w:val="000000"/>
                <w:sz w:val="12"/>
                <w:szCs w:val="12"/>
                <w:lang w:eastAsia="zh-CN"/>
              </w:rPr>
            </w:pPr>
          </w:p>
        </w:tc>
        <w:tc>
          <w:tcPr>
            <w:tcW w:w="1135" w:type="dxa"/>
            <w:tcBorders>
              <w:top w:val="single" w:sz="6" w:space="0" w:color="000000"/>
              <w:left w:val="single" w:sz="6" w:space="0" w:color="000000"/>
              <w:bottom w:val="single" w:sz="6" w:space="0" w:color="000000"/>
            </w:tcBorders>
            <w:shd w:val="clear" w:color="auto" w:fill="auto"/>
            <w:vAlign w:val="center"/>
          </w:tcPr>
          <w:p w14:paraId="48AE4AE5"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 xml:space="preserve">Improbable </w:t>
            </w:r>
          </w:p>
        </w:tc>
        <w:tc>
          <w:tcPr>
            <w:tcW w:w="882" w:type="dxa"/>
            <w:gridSpan w:val="2"/>
            <w:tcBorders>
              <w:top w:val="single" w:sz="6" w:space="0" w:color="000000"/>
              <w:left w:val="single" w:sz="6" w:space="0" w:color="000000"/>
              <w:bottom w:val="single" w:sz="6" w:space="0" w:color="000000"/>
            </w:tcBorders>
            <w:shd w:val="clear" w:color="auto" w:fill="auto"/>
            <w:vAlign w:val="center"/>
          </w:tcPr>
          <w:p w14:paraId="617C163F"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2</w:t>
            </w:r>
          </w:p>
        </w:tc>
        <w:tc>
          <w:tcPr>
            <w:tcW w:w="1261" w:type="dxa"/>
            <w:tcBorders>
              <w:top w:val="single" w:sz="6" w:space="0" w:color="000000"/>
              <w:left w:val="single" w:sz="6" w:space="0" w:color="000000"/>
              <w:bottom w:val="single" w:sz="6" w:space="0" w:color="000000"/>
            </w:tcBorders>
            <w:shd w:val="clear" w:color="auto" w:fill="33CC66"/>
            <w:vAlign w:val="center"/>
          </w:tcPr>
          <w:p w14:paraId="706E4DAB"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3 (Bajo)</w:t>
            </w:r>
          </w:p>
        </w:tc>
        <w:tc>
          <w:tcPr>
            <w:tcW w:w="1318" w:type="dxa"/>
            <w:tcBorders>
              <w:top w:val="single" w:sz="6" w:space="0" w:color="000000"/>
              <w:left w:val="single" w:sz="6" w:space="0" w:color="000000"/>
              <w:bottom w:val="single" w:sz="6" w:space="0" w:color="000000"/>
            </w:tcBorders>
            <w:shd w:val="clear" w:color="auto" w:fill="33CC66"/>
            <w:vAlign w:val="center"/>
          </w:tcPr>
          <w:p w14:paraId="52A690B5"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4 (Bajo)</w:t>
            </w:r>
          </w:p>
        </w:tc>
        <w:tc>
          <w:tcPr>
            <w:tcW w:w="1701" w:type="dxa"/>
            <w:tcBorders>
              <w:top w:val="single" w:sz="6" w:space="0" w:color="000000"/>
              <w:left w:val="single" w:sz="6" w:space="0" w:color="000000"/>
              <w:bottom w:val="single" w:sz="6" w:space="0" w:color="000000"/>
            </w:tcBorders>
            <w:shd w:val="clear" w:color="auto" w:fill="FFFF00"/>
            <w:vAlign w:val="center"/>
          </w:tcPr>
          <w:p w14:paraId="5B0A45B2"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5 (Medio)</w:t>
            </w:r>
          </w:p>
        </w:tc>
        <w:tc>
          <w:tcPr>
            <w:tcW w:w="1276" w:type="dxa"/>
            <w:tcBorders>
              <w:top w:val="single" w:sz="6" w:space="0" w:color="000000"/>
              <w:left w:val="single" w:sz="6" w:space="0" w:color="000000"/>
              <w:bottom w:val="single" w:sz="6" w:space="0" w:color="000000"/>
            </w:tcBorders>
            <w:shd w:val="clear" w:color="auto" w:fill="FF950E"/>
            <w:vAlign w:val="center"/>
          </w:tcPr>
          <w:p w14:paraId="3420A49E"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6 (Alto)</w:t>
            </w:r>
          </w:p>
        </w:tc>
        <w:tc>
          <w:tcPr>
            <w:tcW w:w="1193" w:type="dxa"/>
            <w:tcBorders>
              <w:top w:val="single" w:sz="6" w:space="0" w:color="000000"/>
              <w:left w:val="single" w:sz="6" w:space="0" w:color="000000"/>
              <w:bottom w:val="single" w:sz="6" w:space="0" w:color="000000"/>
              <w:right w:val="single" w:sz="6" w:space="0" w:color="000000"/>
            </w:tcBorders>
            <w:shd w:val="clear" w:color="auto" w:fill="FF950E"/>
            <w:vAlign w:val="center"/>
          </w:tcPr>
          <w:p w14:paraId="63580AE7"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7 (Alto)</w:t>
            </w:r>
          </w:p>
        </w:tc>
      </w:tr>
      <w:tr w:rsidR="003F735F" w:rsidRPr="00E30498" w14:paraId="194912D4" w14:textId="77777777" w:rsidTr="00783D2E">
        <w:trPr>
          <w:trHeight w:val="90"/>
          <w:jc w:val="center"/>
        </w:trPr>
        <w:tc>
          <w:tcPr>
            <w:tcW w:w="942" w:type="dxa"/>
            <w:tcBorders>
              <w:top w:val="single" w:sz="6" w:space="0" w:color="000000"/>
              <w:left w:val="single" w:sz="6" w:space="0" w:color="000000"/>
              <w:bottom w:val="single" w:sz="6" w:space="0" w:color="000000"/>
            </w:tcBorders>
            <w:shd w:val="clear" w:color="auto" w:fill="auto"/>
            <w:vAlign w:val="center"/>
          </w:tcPr>
          <w:p w14:paraId="7DAACC9A" w14:textId="77777777" w:rsidR="003F735F" w:rsidRPr="00E30498" w:rsidRDefault="003F735F" w:rsidP="00783D2E">
            <w:pPr>
              <w:suppressAutoHyphens/>
              <w:snapToGrid w:val="0"/>
              <w:rPr>
                <w:rFonts w:ascii="Arial Narrow" w:eastAsia="Calibri" w:hAnsi="Arial Narrow"/>
                <w:color w:val="000000"/>
                <w:sz w:val="12"/>
                <w:szCs w:val="12"/>
                <w:lang w:eastAsia="zh-CN"/>
              </w:rPr>
            </w:pPr>
          </w:p>
        </w:tc>
        <w:tc>
          <w:tcPr>
            <w:tcW w:w="1135" w:type="dxa"/>
            <w:tcBorders>
              <w:top w:val="single" w:sz="6" w:space="0" w:color="000000"/>
              <w:left w:val="single" w:sz="6" w:space="0" w:color="000000"/>
              <w:bottom w:val="single" w:sz="6" w:space="0" w:color="000000"/>
            </w:tcBorders>
            <w:shd w:val="clear" w:color="auto" w:fill="auto"/>
            <w:vAlign w:val="center"/>
          </w:tcPr>
          <w:p w14:paraId="1C781F97"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 xml:space="preserve">Posible </w:t>
            </w:r>
          </w:p>
        </w:tc>
        <w:tc>
          <w:tcPr>
            <w:tcW w:w="882" w:type="dxa"/>
            <w:gridSpan w:val="2"/>
            <w:tcBorders>
              <w:top w:val="single" w:sz="6" w:space="0" w:color="000000"/>
              <w:left w:val="single" w:sz="6" w:space="0" w:color="000000"/>
              <w:bottom w:val="single" w:sz="6" w:space="0" w:color="000000"/>
            </w:tcBorders>
            <w:shd w:val="clear" w:color="auto" w:fill="auto"/>
            <w:vAlign w:val="center"/>
          </w:tcPr>
          <w:p w14:paraId="4760B035"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3</w:t>
            </w:r>
          </w:p>
        </w:tc>
        <w:tc>
          <w:tcPr>
            <w:tcW w:w="1261" w:type="dxa"/>
            <w:tcBorders>
              <w:top w:val="single" w:sz="6" w:space="0" w:color="000000"/>
              <w:left w:val="single" w:sz="6" w:space="0" w:color="000000"/>
              <w:bottom w:val="single" w:sz="6" w:space="0" w:color="000000"/>
            </w:tcBorders>
            <w:shd w:val="clear" w:color="auto" w:fill="33CC66"/>
            <w:vAlign w:val="center"/>
          </w:tcPr>
          <w:p w14:paraId="6354BE9D"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4 (Bajo)</w:t>
            </w:r>
          </w:p>
        </w:tc>
        <w:tc>
          <w:tcPr>
            <w:tcW w:w="1318" w:type="dxa"/>
            <w:tcBorders>
              <w:top w:val="single" w:sz="6" w:space="0" w:color="000000"/>
              <w:left w:val="single" w:sz="6" w:space="0" w:color="000000"/>
              <w:bottom w:val="single" w:sz="6" w:space="0" w:color="000000"/>
            </w:tcBorders>
            <w:shd w:val="clear" w:color="auto" w:fill="FFFF00"/>
            <w:vAlign w:val="center"/>
          </w:tcPr>
          <w:p w14:paraId="45217350"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5 (Medio)</w:t>
            </w:r>
          </w:p>
        </w:tc>
        <w:tc>
          <w:tcPr>
            <w:tcW w:w="1701" w:type="dxa"/>
            <w:tcBorders>
              <w:top w:val="single" w:sz="6" w:space="0" w:color="000000"/>
              <w:left w:val="single" w:sz="6" w:space="0" w:color="000000"/>
              <w:bottom w:val="single" w:sz="6" w:space="0" w:color="000000"/>
            </w:tcBorders>
            <w:shd w:val="clear" w:color="auto" w:fill="FF950E"/>
            <w:vAlign w:val="center"/>
          </w:tcPr>
          <w:p w14:paraId="2F519B95"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6 (Alto)</w:t>
            </w:r>
          </w:p>
        </w:tc>
        <w:tc>
          <w:tcPr>
            <w:tcW w:w="1276" w:type="dxa"/>
            <w:tcBorders>
              <w:top w:val="single" w:sz="6" w:space="0" w:color="000000"/>
              <w:left w:val="single" w:sz="6" w:space="0" w:color="000000"/>
              <w:bottom w:val="single" w:sz="6" w:space="0" w:color="000000"/>
            </w:tcBorders>
            <w:shd w:val="clear" w:color="auto" w:fill="FF950E"/>
            <w:vAlign w:val="center"/>
          </w:tcPr>
          <w:p w14:paraId="68CA5C99"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7 (Alto)</w:t>
            </w:r>
          </w:p>
        </w:tc>
        <w:tc>
          <w:tcPr>
            <w:tcW w:w="1193" w:type="dxa"/>
            <w:tcBorders>
              <w:top w:val="single" w:sz="6" w:space="0" w:color="000000"/>
              <w:left w:val="single" w:sz="6" w:space="0" w:color="000000"/>
              <w:bottom w:val="single" w:sz="6" w:space="0" w:color="000000"/>
              <w:right w:val="single" w:sz="6" w:space="0" w:color="000000"/>
            </w:tcBorders>
            <w:shd w:val="clear" w:color="auto" w:fill="FF3366"/>
            <w:vAlign w:val="center"/>
          </w:tcPr>
          <w:p w14:paraId="364F3FA3"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8 (Extremo)</w:t>
            </w:r>
          </w:p>
        </w:tc>
      </w:tr>
      <w:tr w:rsidR="003F735F" w:rsidRPr="00E30498" w14:paraId="7106FC06" w14:textId="77777777" w:rsidTr="00783D2E">
        <w:trPr>
          <w:trHeight w:val="90"/>
          <w:jc w:val="center"/>
        </w:trPr>
        <w:tc>
          <w:tcPr>
            <w:tcW w:w="942" w:type="dxa"/>
            <w:tcBorders>
              <w:top w:val="single" w:sz="6" w:space="0" w:color="000000"/>
              <w:left w:val="single" w:sz="6" w:space="0" w:color="000000"/>
              <w:bottom w:val="single" w:sz="6" w:space="0" w:color="000000"/>
            </w:tcBorders>
            <w:shd w:val="clear" w:color="auto" w:fill="auto"/>
            <w:vAlign w:val="center"/>
          </w:tcPr>
          <w:p w14:paraId="236414DA" w14:textId="77777777" w:rsidR="003F735F" w:rsidRPr="00E30498" w:rsidRDefault="003F735F" w:rsidP="00783D2E">
            <w:pPr>
              <w:suppressAutoHyphens/>
              <w:snapToGrid w:val="0"/>
              <w:rPr>
                <w:rFonts w:ascii="Arial Narrow" w:eastAsia="Calibri" w:hAnsi="Arial Narrow"/>
                <w:color w:val="000000"/>
                <w:sz w:val="12"/>
                <w:szCs w:val="12"/>
                <w:lang w:eastAsia="zh-CN"/>
              </w:rPr>
            </w:pPr>
          </w:p>
        </w:tc>
        <w:tc>
          <w:tcPr>
            <w:tcW w:w="1135" w:type="dxa"/>
            <w:tcBorders>
              <w:top w:val="single" w:sz="6" w:space="0" w:color="000000"/>
              <w:left w:val="single" w:sz="6" w:space="0" w:color="000000"/>
              <w:bottom w:val="single" w:sz="6" w:space="0" w:color="000000"/>
            </w:tcBorders>
            <w:shd w:val="clear" w:color="auto" w:fill="auto"/>
            <w:vAlign w:val="center"/>
          </w:tcPr>
          <w:p w14:paraId="5180ADC2"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Probable</w:t>
            </w:r>
          </w:p>
        </w:tc>
        <w:tc>
          <w:tcPr>
            <w:tcW w:w="882" w:type="dxa"/>
            <w:gridSpan w:val="2"/>
            <w:tcBorders>
              <w:top w:val="single" w:sz="6" w:space="0" w:color="000000"/>
              <w:left w:val="single" w:sz="6" w:space="0" w:color="000000"/>
              <w:bottom w:val="single" w:sz="6" w:space="0" w:color="000000"/>
            </w:tcBorders>
            <w:shd w:val="clear" w:color="auto" w:fill="auto"/>
            <w:vAlign w:val="center"/>
          </w:tcPr>
          <w:p w14:paraId="5096DF04"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4</w:t>
            </w:r>
          </w:p>
        </w:tc>
        <w:tc>
          <w:tcPr>
            <w:tcW w:w="1261" w:type="dxa"/>
            <w:tcBorders>
              <w:top w:val="single" w:sz="6" w:space="0" w:color="000000"/>
              <w:left w:val="single" w:sz="6" w:space="0" w:color="000000"/>
              <w:bottom w:val="single" w:sz="6" w:space="0" w:color="000000"/>
            </w:tcBorders>
            <w:shd w:val="clear" w:color="auto" w:fill="FFFF00"/>
            <w:vAlign w:val="center"/>
          </w:tcPr>
          <w:p w14:paraId="46F679BD"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5 (Medio)</w:t>
            </w:r>
          </w:p>
        </w:tc>
        <w:tc>
          <w:tcPr>
            <w:tcW w:w="1318" w:type="dxa"/>
            <w:tcBorders>
              <w:top w:val="single" w:sz="6" w:space="0" w:color="000000"/>
              <w:left w:val="single" w:sz="6" w:space="0" w:color="000000"/>
              <w:bottom w:val="single" w:sz="6" w:space="0" w:color="000000"/>
            </w:tcBorders>
            <w:shd w:val="clear" w:color="auto" w:fill="FF950E"/>
            <w:vAlign w:val="center"/>
          </w:tcPr>
          <w:p w14:paraId="78A926F7"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6 (Alto)</w:t>
            </w:r>
          </w:p>
        </w:tc>
        <w:tc>
          <w:tcPr>
            <w:tcW w:w="1701" w:type="dxa"/>
            <w:tcBorders>
              <w:top w:val="single" w:sz="6" w:space="0" w:color="000000"/>
              <w:left w:val="single" w:sz="6" w:space="0" w:color="000000"/>
              <w:bottom w:val="single" w:sz="6" w:space="0" w:color="000000"/>
            </w:tcBorders>
            <w:shd w:val="clear" w:color="auto" w:fill="FF950E"/>
            <w:vAlign w:val="center"/>
          </w:tcPr>
          <w:p w14:paraId="0C48D3BC"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7 (Alto)</w:t>
            </w:r>
          </w:p>
        </w:tc>
        <w:tc>
          <w:tcPr>
            <w:tcW w:w="1276" w:type="dxa"/>
            <w:tcBorders>
              <w:top w:val="single" w:sz="6" w:space="0" w:color="000000"/>
              <w:left w:val="single" w:sz="6" w:space="0" w:color="000000"/>
              <w:bottom w:val="single" w:sz="6" w:space="0" w:color="000000"/>
            </w:tcBorders>
            <w:shd w:val="clear" w:color="auto" w:fill="FF3366"/>
            <w:vAlign w:val="center"/>
          </w:tcPr>
          <w:p w14:paraId="60EF8C77"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8  (Extremo)</w:t>
            </w:r>
          </w:p>
        </w:tc>
        <w:tc>
          <w:tcPr>
            <w:tcW w:w="1193" w:type="dxa"/>
            <w:tcBorders>
              <w:top w:val="single" w:sz="6" w:space="0" w:color="000000"/>
              <w:left w:val="single" w:sz="6" w:space="0" w:color="000000"/>
              <w:bottom w:val="single" w:sz="6" w:space="0" w:color="000000"/>
              <w:right w:val="single" w:sz="6" w:space="0" w:color="000000"/>
            </w:tcBorders>
            <w:shd w:val="clear" w:color="auto" w:fill="FF3366"/>
            <w:vAlign w:val="center"/>
          </w:tcPr>
          <w:p w14:paraId="60ECA1C5"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9  (Extremo)</w:t>
            </w:r>
          </w:p>
        </w:tc>
      </w:tr>
      <w:tr w:rsidR="003F735F" w:rsidRPr="00E30498" w14:paraId="7C20C414" w14:textId="77777777" w:rsidTr="00783D2E">
        <w:trPr>
          <w:trHeight w:val="90"/>
          <w:jc w:val="center"/>
        </w:trPr>
        <w:tc>
          <w:tcPr>
            <w:tcW w:w="942" w:type="dxa"/>
            <w:tcBorders>
              <w:top w:val="single" w:sz="6" w:space="0" w:color="000000"/>
              <w:left w:val="single" w:sz="6" w:space="0" w:color="000000"/>
              <w:bottom w:val="single" w:sz="6" w:space="0" w:color="000000"/>
            </w:tcBorders>
            <w:shd w:val="clear" w:color="auto" w:fill="auto"/>
            <w:vAlign w:val="center"/>
          </w:tcPr>
          <w:p w14:paraId="33FF5CE1" w14:textId="77777777" w:rsidR="003F735F" w:rsidRPr="00E30498" w:rsidRDefault="003F735F" w:rsidP="00783D2E">
            <w:pPr>
              <w:suppressAutoHyphens/>
              <w:snapToGrid w:val="0"/>
              <w:rPr>
                <w:rFonts w:ascii="Arial Narrow" w:eastAsia="Calibri" w:hAnsi="Arial Narrow"/>
                <w:color w:val="000000"/>
                <w:sz w:val="12"/>
                <w:szCs w:val="12"/>
                <w:lang w:eastAsia="zh-CN"/>
              </w:rPr>
            </w:pPr>
          </w:p>
        </w:tc>
        <w:tc>
          <w:tcPr>
            <w:tcW w:w="1135" w:type="dxa"/>
            <w:tcBorders>
              <w:top w:val="single" w:sz="6" w:space="0" w:color="000000"/>
              <w:left w:val="single" w:sz="6" w:space="0" w:color="000000"/>
              <w:bottom w:val="single" w:sz="6" w:space="0" w:color="000000"/>
            </w:tcBorders>
            <w:shd w:val="clear" w:color="auto" w:fill="auto"/>
            <w:vAlign w:val="center"/>
          </w:tcPr>
          <w:p w14:paraId="669AF063"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casi cierto</w:t>
            </w:r>
          </w:p>
        </w:tc>
        <w:tc>
          <w:tcPr>
            <w:tcW w:w="882" w:type="dxa"/>
            <w:gridSpan w:val="2"/>
            <w:tcBorders>
              <w:top w:val="single" w:sz="6" w:space="0" w:color="000000"/>
              <w:left w:val="single" w:sz="6" w:space="0" w:color="000000"/>
              <w:bottom w:val="single" w:sz="6" w:space="0" w:color="000000"/>
            </w:tcBorders>
            <w:shd w:val="clear" w:color="auto" w:fill="auto"/>
            <w:vAlign w:val="center"/>
          </w:tcPr>
          <w:p w14:paraId="6104FF32"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5</w:t>
            </w:r>
          </w:p>
        </w:tc>
        <w:tc>
          <w:tcPr>
            <w:tcW w:w="1261" w:type="dxa"/>
            <w:tcBorders>
              <w:top w:val="single" w:sz="6" w:space="0" w:color="000000"/>
              <w:left w:val="single" w:sz="6" w:space="0" w:color="000000"/>
              <w:bottom w:val="single" w:sz="6" w:space="0" w:color="000000"/>
            </w:tcBorders>
            <w:shd w:val="clear" w:color="auto" w:fill="FF950E"/>
            <w:vAlign w:val="center"/>
          </w:tcPr>
          <w:p w14:paraId="17BF1D53"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6 (Alto)</w:t>
            </w:r>
          </w:p>
        </w:tc>
        <w:tc>
          <w:tcPr>
            <w:tcW w:w="1318" w:type="dxa"/>
            <w:tcBorders>
              <w:top w:val="single" w:sz="6" w:space="0" w:color="000000"/>
              <w:left w:val="single" w:sz="6" w:space="0" w:color="000000"/>
              <w:bottom w:val="single" w:sz="6" w:space="0" w:color="000000"/>
            </w:tcBorders>
            <w:shd w:val="clear" w:color="auto" w:fill="FF950E"/>
            <w:vAlign w:val="center"/>
          </w:tcPr>
          <w:p w14:paraId="19D4ABCE"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7 (Alto)</w:t>
            </w:r>
          </w:p>
        </w:tc>
        <w:tc>
          <w:tcPr>
            <w:tcW w:w="1701" w:type="dxa"/>
            <w:tcBorders>
              <w:top w:val="single" w:sz="6" w:space="0" w:color="000000"/>
              <w:left w:val="single" w:sz="6" w:space="0" w:color="000000"/>
              <w:bottom w:val="single" w:sz="6" w:space="0" w:color="000000"/>
            </w:tcBorders>
            <w:shd w:val="clear" w:color="auto" w:fill="FF3366"/>
            <w:vAlign w:val="center"/>
          </w:tcPr>
          <w:p w14:paraId="0ECFCF96"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8  (Extremo)</w:t>
            </w:r>
          </w:p>
        </w:tc>
        <w:tc>
          <w:tcPr>
            <w:tcW w:w="1276" w:type="dxa"/>
            <w:tcBorders>
              <w:top w:val="single" w:sz="6" w:space="0" w:color="000000"/>
              <w:left w:val="single" w:sz="6" w:space="0" w:color="000000"/>
              <w:bottom w:val="single" w:sz="6" w:space="0" w:color="000000"/>
            </w:tcBorders>
            <w:shd w:val="clear" w:color="auto" w:fill="FF3366"/>
            <w:vAlign w:val="center"/>
          </w:tcPr>
          <w:p w14:paraId="555B677C"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9  (Extremo)</w:t>
            </w:r>
          </w:p>
        </w:tc>
        <w:tc>
          <w:tcPr>
            <w:tcW w:w="1193" w:type="dxa"/>
            <w:tcBorders>
              <w:top w:val="single" w:sz="6" w:space="0" w:color="000000"/>
              <w:left w:val="single" w:sz="6" w:space="0" w:color="000000"/>
              <w:bottom w:val="single" w:sz="6" w:space="0" w:color="000000"/>
              <w:right w:val="single" w:sz="6" w:space="0" w:color="000000"/>
            </w:tcBorders>
            <w:shd w:val="clear" w:color="auto" w:fill="FF3366"/>
            <w:vAlign w:val="center"/>
          </w:tcPr>
          <w:p w14:paraId="2E9DF084"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10  (Extremo)</w:t>
            </w:r>
          </w:p>
        </w:tc>
      </w:tr>
    </w:tbl>
    <w:p w14:paraId="100F2216" w14:textId="77777777" w:rsidR="003F735F" w:rsidRPr="00E30498" w:rsidRDefault="003F735F" w:rsidP="003F735F">
      <w:pPr>
        <w:suppressAutoHyphens/>
        <w:jc w:val="center"/>
        <w:rPr>
          <w:rFonts w:ascii="Arial Narrow" w:eastAsia="Calibri" w:hAnsi="Arial Narrow"/>
          <w:b/>
          <w:color w:val="000000"/>
          <w:sz w:val="12"/>
          <w:szCs w:val="12"/>
          <w:lang w:val="en-US" w:eastAsia="zh-CN"/>
        </w:rPr>
      </w:pPr>
    </w:p>
    <w:p w14:paraId="2F9B7258" w14:textId="77777777" w:rsidR="003F735F" w:rsidRPr="00E30498" w:rsidRDefault="003F735F" w:rsidP="003F735F">
      <w:pPr>
        <w:suppressAutoHyphens/>
        <w:jc w:val="center"/>
        <w:rPr>
          <w:rFonts w:ascii="Arial Narrow" w:eastAsia="Calibri" w:hAnsi="Arial Narrow"/>
          <w:b/>
          <w:color w:val="000000"/>
          <w:sz w:val="12"/>
          <w:szCs w:val="12"/>
          <w:lang w:val="en-US" w:eastAsia="zh-CN"/>
        </w:rPr>
      </w:pPr>
      <w:r w:rsidRPr="00E30498">
        <w:rPr>
          <w:rFonts w:ascii="Arial Narrow" w:eastAsia="Calibri" w:hAnsi="Arial Narrow"/>
          <w:b/>
          <w:color w:val="000000"/>
          <w:sz w:val="12"/>
          <w:szCs w:val="12"/>
          <w:lang w:val="en-US" w:eastAsia="zh-CN"/>
        </w:rPr>
        <w:t>ASIGNACIÓN DEL RIESGO</w:t>
      </w:r>
    </w:p>
    <w:p w14:paraId="797E7754" w14:textId="77777777" w:rsidR="003F735F" w:rsidRPr="00E30498" w:rsidRDefault="003F735F" w:rsidP="003F735F">
      <w:pPr>
        <w:suppressAutoHyphens/>
        <w:jc w:val="center"/>
        <w:rPr>
          <w:rFonts w:ascii="Arial Narrow" w:eastAsia="Calibri" w:hAnsi="Arial Narrow"/>
          <w:color w:val="000000"/>
          <w:sz w:val="12"/>
          <w:szCs w:val="12"/>
          <w:lang w:val="en-US" w:eastAsia="zh-CN"/>
        </w:rPr>
      </w:pPr>
    </w:p>
    <w:tbl>
      <w:tblPr>
        <w:tblW w:w="9622" w:type="dxa"/>
        <w:jc w:val="center"/>
        <w:tblLayout w:type="fixed"/>
        <w:tblCellMar>
          <w:top w:w="15" w:type="dxa"/>
          <w:left w:w="15" w:type="dxa"/>
          <w:bottom w:w="15" w:type="dxa"/>
          <w:right w:w="15" w:type="dxa"/>
        </w:tblCellMar>
        <w:tblLook w:val="0000" w:firstRow="0" w:lastRow="0" w:firstColumn="0" w:lastColumn="0" w:noHBand="0" w:noVBand="0"/>
      </w:tblPr>
      <w:tblGrid>
        <w:gridCol w:w="175"/>
        <w:gridCol w:w="643"/>
        <w:gridCol w:w="567"/>
        <w:gridCol w:w="567"/>
        <w:gridCol w:w="708"/>
        <w:gridCol w:w="1418"/>
        <w:gridCol w:w="2977"/>
        <w:gridCol w:w="708"/>
        <w:gridCol w:w="567"/>
        <w:gridCol w:w="709"/>
        <w:gridCol w:w="583"/>
      </w:tblGrid>
      <w:tr w:rsidR="003F735F" w:rsidRPr="00E30498" w14:paraId="700B8C60" w14:textId="77777777" w:rsidTr="00783D2E">
        <w:trPr>
          <w:cantSplit/>
          <w:trHeight w:val="491"/>
          <w:tblHeader/>
          <w:jc w:val="center"/>
        </w:trPr>
        <w:tc>
          <w:tcPr>
            <w:tcW w:w="175" w:type="dxa"/>
            <w:tcBorders>
              <w:top w:val="single" w:sz="6" w:space="0" w:color="000000"/>
              <w:left w:val="single" w:sz="6" w:space="0" w:color="000000"/>
              <w:bottom w:val="single" w:sz="6" w:space="0" w:color="000000"/>
            </w:tcBorders>
            <w:shd w:val="clear" w:color="auto" w:fill="F2F2F2"/>
            <w:vAlign w:val="center"/>
          </w:tcPr>
          <w:p w14:paraId="03B4B7CC"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val="en-US" w:eastAsia="zh-CN"/>
              </w:rPr>
              <w:t>N</w:t>
            </w:r>
          </w:p>
        </w:tc>
        <w:tc>
          <w:tcPr>
            <w:tcW w:w="643" w:type="dxa"/>
            <w:tcBorders>
              <w:top w:val="single" w:sz="6" w:space="0" w:color="000000"/>
              <w:left w:val="single" w:sz="6" w:space="0" w:color="000000"/>
              <w:bottom w:val="single" w:sz="6" w:space="0" w:color="000000"/>
            </w:tcBorders>
            <w:shd w:val="clear" w:color="auto" w:fill="F2F2F2"/>
            <w:vAlign w:val="center"/>
          </w:tcPr>
          <w:p w14:paraId="46FBBE56"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Clase</w:t>
            </w:r>
          </w:p>
        </w:tc>
        <w:tc>
          <w:tcPr>
            <w:tcW w:w="567" w:type="dxa"/>
            <w:tcBorders>
              <w:top w:val="single" w:sz="6" w:space="0" w:color="000000"/>
              <w:left w:val="single" w:sz="6" w:space="0" w:color="000000"/>
              <w:bottom w:val="single" w:sz="6" w:space="0" w:color="000000"/>
            </w:tcBorders>
            <w:shd w:val="clear" w:color="auto" w:fill="F2F2F2"/>
            <w:vAlign w:val="center"/>
          </w:tcPr>
          <w:p w14:paraId="42C1D00B"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Fuente</w:t>
            </w:r>
          </w:p>
        </w:tc>
        <w:tc>
          <w:tcPr>
            <w:tcW w:w="567" w:type="dxa"/>
            <w:tcBorders>
              <w:top w:val="single" w:sz="6" w:space="0" w:color="000000"/>
              <w:left w:val="single" w:sz="6" w:space="0" w:color="000000"/>
              <w:bottom w:val="single" w:sz="6" w:space="0" w:color="000000"/>
            </w:tcBorders>
            <w:shd w:val="clear" w:color="auto" w:fill="F2F2F2"/>
            <w:vAlign w:val="center"/>
          </w:tcPr>
          <w:p w14:paraId="205717EE"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Etapa</w:t>
            </w:r>
          </w:p>
        </w:tc>
        <w:tc>
          <w:tcPr>
            <w:tcW w:w="708" w:type="dxa"/>
            <w:tcBorders>
              <w:top w:val="single" w:sz="6" w:space="0" w:color="000000"/>
              <w:left w:val="single" w:sz="6" w:space="0" w:color="000000"/>
              <w:bottom w:val="single" w:sz="6" w:space="0" w:color="000000"/>
            </w:tcBorders>
            <w:shd w:val="clear" w:color="auto" w:fill="F2F2F2"/>
            <w:vAlign w:val="center"/>
          </w:tcPr>
          <w:p w14:paraId="483DC872"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Tipo</w:t>
            </w:r>
          </w:p>
        </w:tc>
        <w:tc>
          <w:tcPr>
            <w:tcW w:w="1418" w:type="dxa"/>
            <w:tcBorders>
              <w:top w:val="single" w:sz="6" w:space="0" w:color="000000"/>
              <w:left w:val="single" w:sz="6" w:space="0" w:color="000000"/>
              <w:bottom w:val="single" w:sz="6" w:space="0" w:color="000000"/>
            </w:tcBorders>
            <w:shd w:val="clear" w:color="auto" w:fill="F2F2F2"/>
            <w:vAlign w:val="center"/>
          </w:tcPr>
          <w:p w14:paraId="053FA618"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Descripción</w:t>
            </w:r>
          </w:p>
        </w:tc>
        <w:tc>
          <w:tcPr>
            <w:tcW w:w="2977" w:type="dxa"/>
            <w:tcBorders>
              <w:top w:val="single" w:sz="6" w:space="0" w:color="000000"/>
              <w:left w:val="single" w:sz="6" w:space="0" w:color="000000"/>
              <w:bottom w:val="single" w:sz="6" w:space="0" w:color="000000"/>
            </w:tcBorders>
            <w:shd w:val="clear" w:color="auto" w:fill="F2F2F2"/>
            <w:vAlign w:val="center"/>
          </w:tcPr>
          <w:p w14:paraId="75D390AD"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Consecuencia de la ocurrencia del evento</w:t>
            </w:r>
          </w:p>
        </w:tc>
        <w:tc>
          <w:tcPr>
            <w:tcW w:w="708" w:type="dxa"/>
            <w:tcBorders>
              <w:top w:val="single" w:sz="6" w:space="0" w:color="000000"/>
              <w:left w:val="single" w:sz="6" w:space="0" w:color="000000"/>
              <w:bottom w:val="single" w:sz="6" w:space="0" w:color="000000"/>
            </w:tcBorders>
            <w:shd w:val="clear" w:color="auto" w:fill="F2F2F2"/>
            <w:vAlign w:val="center"/>
          </w:tcPr>
          <w:p w14:paraId="50623242"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Probabilidad</w:t>
            </w:r>
          </w:p>
        </w:tc>
        <w:tc>
          <w:tcPr>
            <w:tcW w:w="567" w:type="dxa"/>
            <w:tcBorders>
              <w:top w:val="single" w:sz="6" w:space="0" w:color="000000"/>
              <w:left w:val="single" w:sz="6" w:space="0" w:color="000000"/>
              <w:bottom w:val="single" w:sz="6" w:space="0" w:color="000000"/>
            </w:tcBorders>
            <w:shd w:val="clear" w:color="auto" w:fill="F2F2F2"/>
            <w:vAlign w:val="center"/>
          </w:tcPr>
          <w:p w14:paraId="622F0017"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Impacto</w:t>
            </w:r>
          </w:p>
        </w:tc>
        <w:tc>
          <w:tcPr>
            <w:tcW w:w="709" w:type="dxa"/>
            <w:tcBorders>
              <w:top w:val="single" w:sz="6" w:space="0" w:color="000000"/>
              <w:left w:val="single" w:sz="6" w:space="0" w:color="000000"/>
              <w:bottom w:val="single" w:sz="6" w:space="0" w:color="000000"/>
            </w:tcBorders>
            <w:shd w:val="clear" w:color="auto" w:fill="F2F2F2"/>
            <w:vAlign w:val="center"/>
          </w:tcPr>
          <w:p w14:paraId="402364B2"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Valoración</w:t>
            </w:r>
          </w:p>
        </w:tc>
        <w:tc>
          <w:tcPr>
            <w:tcW w:w="583" w:type="dxa"/>
            <w:tcBorders>
              <w:top w:val="single" w:sz="6" w:space="0" w:color="000000"/>
              <w:left w:val="single" w:sz="6" w:space="0" w:color="000000"/>
              <w:bottom w:val="single" w:sz="6" w:space="0" w:color="000000"/>
              <w:right w:val="single" w:sz="6" w:space="0" w:color="000000"/>
            </w:tcBorders>
            <w:shd w:val="clear" w:color="auto" w:fill="F2F2F2"/>
            <w:vAlign w:val="center"/>
          </w:tcPr>
          <w:p w14:paraId="28DAE18C"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Categoría</w:t>
            </w:r>
          </w:p>
        </w:tc>
      </w:tr>
      <w:tr w:rsidR="003F735F" w:rsidRPr="00E30498" w14:paraId="6CEF63BA" w14:textId="77777777" w:rsidTr="00783D2E">
        <w:trPr>
          <w:trHeight w:val="774"/>
          <w:jc w:val="center"/>
        </w:trPr>
        <w:tc>
          <w:tcPr>
            <w:tcW w:w="175" w:type="dxa"/>
            <w:tcBorders>
              <w:top w:val="single" w:sz="6" w:space="0" w:color="000000"/>
              <w:left w:val="single" w:sz="6" w:space="0" w:color="000000"/>
              <w:bottom w:val="single" w:sz="6" w:space="0" w:color="000000"/>
            </w:tcBorders>
            <w:shd w:val="clear" w:color="auto" w:fill="auto"/>
            <w:vAlign w:val="center"/>
          </w:tcPr>
          <w:p w14:paraId="06153AE3" w14:textId="77777777" w:rsidR="003F735F" w:rsidRPr="00E30498" w:rsidRDefault="003F735F" w:rsidP="00783D2E">
            <w:pPr>
              <w:suppressAutoHyphens/>
              <w:rPr>
                <w:rFonts w:ascii="Arial Narrow" w:eastAsia="Calibri" w:hAnsi="Arial Narrow"/>
                <w:color w:val="000000"/>
                <w:sz w:val="12"/>
                <w:szCs w:val="12"/>
                <w:lang w:eastAsia="zh-CN"/>
              </w:rPr>
            </w:pPr>
            <w:r w:rsidRPr="00E30498">
              <w:rPr>
                <w:rFonts w:ascii="Arial Narrow" w:eastAsia="Calibri" w:hAnsi="Arial Narrow"/>
                <w:color w:val="000000"/>
                <w:sz w:val="12"/>
                <w:szCs w:val="12"/>
                <w:lang w:val="en-US" w:eastAsia="zh-CN"/>
              </w:rPr>
              <w:t>1</w:t>
            </w:r>
          </w:p>
        </w:tc>
        <w:tc>
          <w:tcPr>
            <w:tcW w:w="643" w:type="dxa"/>
            <w:tcBorders>
              <w:top w:val="single" w:sz="6" w:space="0" w:color="000000"/>
              <w:left w:val="single" w:sz="6" w:space="0" w:color="000000"/>
              <w:bottom w:val="single" w:sz="6" w:space="0" w:color="000000"/>
            </w:tcBorders>
            <w:shd w:val="clear" w:color="auto" w:fill="auto"/>
            <w:vAlign w:val="center"/>
          </w:tcPr>
          <w:p w14:paraId="7780BB40"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Especifico</w:t>
            </w:r>
          </w:p>
        </w:tc>
        <w:tc>
          <w:tcPr>
            <w:tcW w:w="567" w:type="dxa"/>
            <w:tcBorders>
              <w:top w:val="single" w:sz="6" w:space="0" w:color="000000"/>
              <w:left w:val="single" w:sz="6" w:space="0" w:color="000000"/>
              <w:bottom w:val="single" w:sz="6" w:space="0" w:color="000000"/>
            </w:tcBorders>
            <w:shd w:val="clear" w:color="auto" w:fill="auto"/>
            <w:vAlign w:val="center"/>
          </w:tcPr>
          <w:p w14:paraId="209C8D93"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externo</w:t>
            </w:r>
          </w:p>
        </w:tc>
        <w:tc>
          <w:tcPr>
            <w:tcW w:w="567" w:type="dxa"/>
            <w:tcBorders>
              <w:top w:val="single" w:sz="6" w:space="0" w:color="000000"/>
              <w:left w:val="single" w:sz="6" w:space="0" w:color="000000"/>
              <w:bottom w:val="single" w:sz="6" w:space="0" w:color="000000"/>
            </w:tcBorders>
            <w:shd w:val="clear" w:color="auto" w:fill="auto"/>
            <w:vAlign w:val="center"/>
          </w:tcPr>
          <w:p w14:paraId="30EFF5AD"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Ejecución</w:t>
            </w:r>
          </w:p>
        </w:tc>
        <w:tc>
          <w:tcPr>
            <w:tcW w:w="708" w:type="dxa"/>
            <w:tcBorders>
              <w:top w:val="single" w:sz="6" w:space="0" w:color="000000"/>
              <w:left w:val="single" w:sz="6" w:space="0" w:color="000000"/>
              <w:bottom w:val="single" w:sz="6" w:space="0" w:color="000000"/>
            </w:tcBorders>
            <w:shd w:val="clear" w:color="auto" w:fill="auto"/>
            <w:vAlign w:val="center"/>
          </w:tcPr>
          <w:p w14:paraId="00B0CD4F"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Operación</w:t>
            </w:r>
          </w:p>
        </w:tc>
        <w:tc>
          <w:tcPr>
            <w:tcW w:w="1418" w:type="dxa"/>
            <w:tcBorders>
              <w:top w:val="single" w:sz="6" w:space="0" w:color="000000"/>
              <w:left w:val="single" w:sz="6" w:space="0" w:color="000000"/>
              <w:bottom w:val="single" w:sz="6" w:space="0" w:color="000000"/>
            </w:tcBorders>
            <w:shd w:val="clear" w:color="auto" w:fill="auto"/>
            <w:vAlign w:val="center"/>
          </w:tcPr>
          <w:p w14:paraId="19C112EA" w14:textId="77777777" w:rsidR="003F735F" w:rsidRPr="00E30498" w:rsidRDefault="003F735F" w:rsidP="00783D2E">
            <w:pPr>
              <w:suppressAutoHyphens/>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Incumplimiento, o cumplimiento tardío, cumplimiento parcial de las obligaciones contractuales.</w:t>
            </w:r>
          </w:p>
        </w:tc>
        <w:tc>
          <w:tcPr>
            <w:tcW w:w="2977" w:type="dxa"/>
            <w:tcBorders>
              <w:top w:val="single" w:sz="6" w:space="0" w:color="000000"/>
              <w:left w:val="single" w:sz="6" w:space="0" w:color="000000"/>
              <w:bottom w:val="single" w:sz="6" w:space="0" w:color="000000"/>
            </w:tcBorders>
            <w:shd w:val="clear" w:color="auto" w:fill="auto"/>
            <w:vAlign w:val="center"/>
          </w:tcPr>
          <w:p w14:paraId="1EFF4BDD" w14:textId="77777777" w:rsidR="003F735F" w:rsidRPr="00E30498" w:rsidRDefault="003F735F" w:rsidP="00783D2E">
            <w:pPr>
              <w:suppressAutoHyphens/>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1. Posibles sanciones.</w:t>
            </w:r>
          </w:p>
          <w:p w14:paraId="430E2CBF" w14:textId="77777777" w:rsidR="003F735F" w:rsidRPr="00E30498" w:rsidRDefault="003F735F" w:rsidP="00783D2E">
            <w:pPr>
              <w:suppressAutoHyphens/>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2. Impide la ejecución de actividades misionales y/o de apoyo de la Secretaria General</w:t>
            </w:r>
          </w:p>
          <w:p w14:paraId="11D77A36" w14:textId="77777777" w:rsidR="003F735F" w:rsidRPr="00E30498" w:rsidRDefault="003F735F" w:rsidP="00783D2E">
            <w:pPr>
              <w:suppressAutoHyphens/>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3. Afecta la imagen institucional de la Secretaria General</w:t>
            </w:r>
          </w:p>
          <w:p w14:paraId="12782B1C" w14:textId="77777777" w:rsidR="003F735F" w:rsidRPr="00E30498" w:rsidRDefault="003F735F" w:rsidP="00783D2E">
            <w:pPr>
              <w:suppressAutoHyphens/>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4. Castigo Presupuestal de la Secretaria General</w:t>
            </w:r>
          </w:p>
        </w:tc>
        <w:tc>
          <w:tcPr>
            <w:tcW w:w="708" w:type="dxa"/>
            <w:tcBorders>
              <w:top w:val="single" w:sz="6" w:space="0" w:color="000000"/>
              <w:left w:val="single" w:sz="6" w:space="0" w:color="000000"/>
              <w:bottom w:val="single" w:sz="6" w:space="0" w:color="000000"/>
            </w:tcBorders>
            <w:shd w:val="clear" w:color="auto" w:fill="auto"/>
            <w:vAlign w:val="center"/>
          </w:tcPr>
          <w:p w14:paraId="271A7B35"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3</w:t>
            </w:r>
          </w:p>
        </w:tc>
        <w:tc>
          <w:tcPr>
            <w:tcW w:w="567" w:type="dxa"/>
            <w:tcBorders>
              <w:top w:val="single" w:sz="6" w:space="0" w:color="000000"/>
              <w:left w:val="single" w:sz="6" w:space="0" w:color="000000"/>
              <w:bottom w:val="single" w:sz="6" w:space="0" w:color="000000"/>
            </w:tcBorders>
            <w:shd w:val="clear" w:color="auto" w:fill="auto"/>
            <w:vAlign w:val="center"/>
          </w:tcPr>
          <w:p w14:paraId="3DF57646"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5</w:t>
            </w:r>
          </w:p>
        </w:tc>
        <w:tc>
          <w:tcPr>
            <w:tcW w:w="709" w:type="dxa"/>
            <w:tcBorders>
              <w:top w:val="single" w:sz="6" w:space="0" w:color="000000"/>
              <w:left w:val="single" w:sz="6" w:space="0" w:color="000000"/>
              <w:bottom w:val="single" w:sz="6" w:space="0" w:color="000000"/>
            </w:tcBorders>
            <w:shd w:val="clear" w:color="auto" w:fill="auto"/>
            <w:vAlign w:val="center"/>
          </w:tcPr>
          <w:p w14:paraId="0CC722FD"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8</w:t>
            </w:r>
          </w:p>
        </w:tc>
        <w:tc>
          <w:tcPr>
            <w:tcW w:w="58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E96094B"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Extremo</w:t>
            </w:r>
          </w:p>
        </w:tc>
      </w:tr>
      <w:tr w:rsidR="003F735F" w:rsidRPr="00E30498" w14:paraId="5525ACE9" w14:textId="77777777" w:rsidTr="00783D2E">
        <w:trPr>
          <w:trHeight w:val="526"/>
          <w:jc w:val="center"/>
        </w:trPr>
        <w:tc>
          <w:tcPr>
            <w:tcW w:w="175" w:type="dxa"/>
            <w:tcBorders>
              <w:top w:val="single" w:sz="6" w:space="0" w:color="000000"/>
              <w:left w:val="single" w:sz="6" w:space="0" w:color="000000"/>
              <w:bottom w:val="single" w:sz="6" w:space="0" w:color="000000"/>
            </w:tcBorders>
            <w:shd w:val="clear" w:color="auto" w:fill="auto"/>
            <w:vAlign w:val="center"/>
          </w:tcPr>
          <w:p w14:paraId="36D1BC79" w14:textId="77777777" w:rsidR="003F735F" w:rsidRPr="00E30498" w:rsidRDefault="003F735F" w:rsidP="00783D2E">
            <w:pPr>
              <w:suppressAutoHyphens/>
              <w:rPr>
                <w:rFonts w:ascii="Arial Narrow" w:eastAsia="Calibri" w:hAnsi="Arial Narrow"/>
                <w:color w:val="000000"/>
                <w:sz w:val="12"/>
                <w:szCs w:val="12"/>
                <w:lang w:val="es-MX" w:eastAsia="zh-CN"/>
              </w:rPr>
            </w:pPr>
            <w:r w:rsidRPr="00E30498">
              <w:rPr>
                <w:rFonts w:ascii="Arial Narrow" w:eastAsia="Calibri" w:hAnsi="Arial Narrow"/>
                <w:color w:val="000000"/>
                <w:sz w:val="12"/>
                <w:szCs w:val="12"/>
                <w:lang w:val="es-MX" w:eastAsia="zh-CN"/>
              </w:rPr>
              <w:t>2</w:t>
            </w:r>
          </w:p>
        </w:tc>
        <w:tc>
          <w:tcPr>
            <w:tcW w:w="643" w:type="dxa"/>
            <w:tcBorders>
              <w:top w:val="single" w:sz="6" w:space="0" w:color="000000"/>
              <w:left w:val="single" w:sz="6" w:space="0" w:color="000000"/>
              <w:bottom w:val="single" w:sz="6" w:space="0" w:color="000000"/>
            </w:tcBorders>
            <w:shd w:val="clear" w:color="auto" w:fill="auto"/>
            <w:vAlign w:val="center"/>
          </w:tcPr>
          <w:p w14:paraId="273848FF" w14:textId="77777777" w:rsidR="003F735F" w:rsidRPr="00E30498" w:rsidRDefault="003F735F" w:rsidP="00783D2E">
            <w:pPr>
              <w:suppressAutoHyphens/>
              <w:jc w:val="center"/>
              <w:rPr>
                <w:rFonts w:ascii="Arial Narrow" w:eastAsia="Calibri" w:hAnsi="Arial Narrow"/>
                <w:color w:val="000000"/>
                <w:sz w:val="12"/>
                <w:szCs w:val="12"/>
                <w:lang w:val="es-MX" w:eastAsia="zh-CN"/>
              </w:rPr>
            </w:pPr>
            <w:r w:rsidRPr="00E30498">
              <w:rPr>
                <w:rFonts w:ascii="Arial Narrow" w:eastAsia="Calibri" w:hAnsi="Arial Narrow"/>
                <w:color w:val="000000"/>
                <w:sz w:val="12"/>
                <w:szCs w:val="12"/>
                <w:lang w:val="es-MX" w:eastAsia="zh-CN"/>
              </w:rPr>
              <w:t>Especifico</w:t>
            </w:r>
          </w:p>
        </w:tc>
        <w:tc>
          <w:tcPr>
            <w:tcW w:w="567" w:type="dxa"/>
            <w:tcBorders>
              <w:top w:val="single" w:sz="6" w:space="0" w:color="000000"/>
              <w:left w:val="single" w:sz="6" w:space="0" w:color="000000"/>
              <w:bottom w:val="single" w:sz="6" w:space="0" w:color="000000"/>
            </w:tcBorders>
            <w:shd w:val="clear" w:color="auto" w:fill="auto"/>
            <w:vAlign w:val="center"/>
          </w:tcPr>
          <w:p w14:paraId="35552CB7" w14:textId="77777777" w:rsidR="003F735F" w:rsidRPr="00E30498" w:rsidRDefault="003F735F" w:rsidP="00783D2E">
            <w:pPr>
              <w:suppressAutoHyphens/>
              <w:jc w:val="center"/>
              <w:rPr>
                <w:rFonts w:ascii="Arial Narrow" w:eastAsia="Calibri" w:hAnsi="Arial Narrow"/>
                <w:color w:val="000000"/>
                <w:sz w:val="12"/>
                <w:szCs w:val="12"/>
                <w:lang w:val="es-MX" w:eastAsia="zh-CN"/>
              </w:rPr>
            </w:pPr>
            <w:r w:rsidRPr="00E30498">
              <w:rPr>
                <w:rFonts w:ascii="Arial Narrow" w:eastAsia="Calibri" w:hAnsi="Arial Narrow"/>
                <w:color w:val="000000"/>
                <w:sz w:val="12"/>
                <w:szCs w:val="12"/>
                <w:lang w:val="es-MX" w:eastAsia="zh-CN"/>
              </w:rPr>
              <w:t>externo</w:t>
            </w:r>
          </w:p>
        </w:tc>
        <w:tc>
          <w:tcPr>
            <w:tcW w:w="567" w:type="dxa"/>
            <w:tcBorders>
              <w:top w:val="single" w:sz="6" w:space="0" w:color="000000"/>
              <w:left w:val="single" w:sz="6" w:space="0" w:color="000000"/>
              <w:bottom w:val="single" w:sz="6" w:space="0" w:color="000000"/>
            </w:tcBorders>
            <w:shd w:val="clear" w:color="auto" w:fill="auto"/>
            <w:vAlign w:val="center"/>
          </w:tcPr>
          <w:p w14:paraId="1FA1264C" w14:textId="77777777" w:rsidR="003F735F" w:rsidRPr="00E30498" w:rsidRDefault="003F735F" w:rsidP="00783D2E">
            <w:pPr>
              <w:suppressAutoHyphens/>
              <w:jc w:val="center"/>
              <w:rPr>
                <w:rFonts w:ascii="Arial Narrow" w:eastAsia="Calibri" w:hAnsi="Arial Narrow"/>
                <w:color w:val="000000"/>
                <w:sz w:val="12"/>
                <w:szCs w:val="12"/>
                <w:lang w:val="es-MX" w:eastAsia="zh-CN"/>
              </w:rPr>
            </w:pPr>
            <w:r w:rsidRPr="00E30498">
              <w:rPr>
                <w:rFonts w:ascii="Arial Narrow" w:eastAsia="Calibri" w:hAnsi="Arial Narrow"/>
                <w:color w:val="000000"/>
                <w:sz w:val="12"/>
                <w:szCs w:val="12"/>
                <w:lang w:val="es-MX" w:eastAsia="zh-CN"/>
              </w:rPr>
              <w:t>Ejecución</w:t>
            </w:r>
          </w:p>
        </w:tc>
        <w:tc>
          <w:tcPr>
            <w:tcW w:w="708" w:type="dxa"/>
            <w:tcBorders>
              <w:top w:val="single" w:sz="6" w:space="0" w:color="000000"/>
              <w:left w:val="single" w:sz="6" w:space="0" w:color="000000"/>
              <w:bottom w:val="single" w:sz="6" w:space="0" w:color="000000"/>
            </w:tcBorders>
            <w:shd w:val="clear" w:color="auto" w:fill="auto"/>
            <w:vAlign w:val="center"/>
          </w:tcPr>
          <w:p w14:paraId="044705D5" w14:textId="77777777" w:rsidR="003F735F" w:rsidRPr="00E30498" w:rsidRDefault="003F735F" w:rsidP="00783D2E">
            <w:pPr>
              <w:suppressAutoHyphens/>
              <w:jc w:val="center"/>
              <w:rPr>
                <w:rFonts w:ascii="Arial Narrow" w:eastAsia="Calibri" w:hAnsi="Arial Narrow"/>
                <w:color w:val="000000"/>
                <w:sz w:val="12"/>
                <w:szCs w:val="12"/>
                <w:lang w:val="es-MX" w:eastAsia="zh-CN"/>
              </w:rPr>
            </w:pPr>
            <w:r w:rsidRPr="00E30498">
              <w:rPr>
                <w:rFonts w:ascii="Arial Narrow" w:eastAsia="Calibri" w:hAnsi="Arial Narrow"/>
                <w:color w:val="000000"/>
                <w:sz w:val="12"/>
                <w:szCs w:val="12"/>
                <w:lang w:val="es-MX" w:eastAsia="zh-CN"/>
              </w:rPr>
              <w:t>Operación</w:t>
            </w:r>
          </w:p>
        </w:tc>
        <w:tc>
          <w:tcPr>
            <w:tcW w:w="1418" w:type="dxa"/>
            <w:tcBorders>
              <w:top w:val="single" w:sz="6" w:space="0" w:color="000000"/>
              <w:left w:val="single" w:sz="6" w:space="0" w:color="000000"/>
              <w:bottom w:val="single" w:sz="6" w:space="0" w:color="000000"/>
            </w:tcBorders>
            <w:shd w:val="clear" w:color="auto" w:fill="auto"/>
            <w:vAlign w:val="center"/>
          </w:tcPr>
          <w:p w14:paraId="33B77626" w14:textId="77777777" w:rsidR="003F735F" w:rsidRPr="00E30498" w:rsidRDefault="003F735F" w:rsidP="00783D2E">
            <w:pPr>
              <w:suppressAutoHyphens/>
              <w:jc w:val="both"/>
              <w:rPr>
                <w:rFonts w:ascii="Arial Narrow" w:eastAsia="Calibri" w:hAnsi="Arial Narrow"/>
                <w:color w:val="000000"/>
                <w:sz w:val="12"/>
                <w:szCs w:val="12"/>
                <w:lang w:val="es-MX" w:eastAsia="zh-CN"/>
              </w:rPr>
            </w:pPr>
            <w:r w:rsidRPr="00E30498">
              <w:rPr>
                <w:rFonts w:ascii="Arial Narrow" w:eastAsia="Calibri" w:hAnsi="Arial Narrow"/>
                <w:color w:val="000000"/>
                <w:sz w:val="12"/>
                <w:szCs w:val="12"/>
                <w:lang w:val="es-MX" w:eastAsia="zh-CN"/>
              </w:rPr>
              <w:t xml:space="preserve">Accidente o enfermedad laboral(*) durante y por el desarrollo del objeto contractual </w:t>
            </w:r>
          </w:p>
        </w:tc>
        <w:tc>
          <w:tcPr>
            <w:tcW w:w="2977" w:type="dxa"/>
            <w:tcBorders>
              <w:top w:val="single" w:sz="6" w:space="0" w:color="000000"/>
              <w:left w:val="single" w:sz="6" w:space="0" w:color="000000"/>
              <w:bottom w:val="single" w:sz="6" w:space="0" w:color="000000"/>
            </w:tcBorders>
            <w:shd w:val="clear" w:color="auto" w:fill="auto"/>
            <w:vAlign w:val="center"/>
          </w:tcPr>
          <w:p w14:paraId="203C6B5F" w14:textId="77777777" w:rsidR="003F735F" w:rsidRPr="00E30498" w:rsidRDefault="003F735F" w:rsidP="00783D2E">
            <w:pPr>
              <w:suppressAutoHyphens/>
              <w:rPr>
                <w:rFonts w:ascii="Arial Narrow" w:eastAsia="Calibri" w:hAnsi="Arial Narrow"/>
                <w:color w:val="000000"/>
                <w:sz w:val="12"/>
                <w:szCs w:val="12"/>
                <w:lang w:val="es-MX" w:eastAsia="zh-CN"/>
              </w:rPr>
            </w:pPr>
            <w:r w:rsidRPr="00E30498">
              <w:rPr>
                <w:rFonts w:ascii="Arial Narrow" w:eastAsia="Calibri" w:hAnsi="Arial Narrow"/>
                <w:color w:val="000000"/>
                <w:sz w:val="12"/>
                <w:szCs w:val="12"/>
                <w:lang w:val="es-MX" w:eastAsia="zh-CN"/>
              </w:rPr>
              <w:t>1. Impide la ejecución de actividades misionales y/o de apoyo de la Secretaria General</w:t>
            </w:r>
          </w:p>
          <w:p w14:paraId="48EFCDA3" w14:textId="77777777" w:rsidR="003F735F" w:rsidRPr="00E30498" w:rsidRDefault="003F735F" w:rsidP="00783D2E">
            <w:pPr>
              <w:suppressAutoHyphens/>
              <w:rPr>
                <w:rFonts w:ascii="Arial Narrow" w:eastAsia="Calibri" w:hAnsi="Arial Narrow"/>
                <w:color w:val="000000"/>
                <w:sz w:val="12"/>
                <w:szCs w:val="12"/>
                <w:lang w:val="es-MX" w:eastAsia="zh-CN"/>
              </w:rPr>
            </w:pPr>
            <w:r w:rsidRPr="00E30498">
              <w:rPr>
                <w:rFonts w:ascii="Arial Narrow" w:eastAsia="Calibri" w:hAnsi="Arial Narrow"/>
                <w:color w:val="000000"/>
                <w:sz w:val="12"/>
                <w:szCs w:val="12"/>
                <w:lang w:val="es-MX" w:eastAsia="zh-CN"/>
              </w:rPr>
              <w:t>2. Afecta la imagen institucional de la Secretaria General</w:t>
            </w:r>
          </w:p>
        </w:tc>
        <w:tc>
          <w:tcPr>
            <w:tcW w:w="708" w:type="dxa"/>
            <w:tcBorders>
              <w:top w:val="single" w:sz="6" w:space="0" w:color="000000"/>
              <w:left w:val="single" w:sz="6" w:space="0" w:color="000000"/>
              <w:bottom w:val="single" w:sz="6" w:space="0" w:color="000000"/>
            </w:tcBorders>
            <w:shd w:val="clear" w:color="auto" w:fill="auto"/>
            <w:vAlign w:val="center"/>
          </w:tcPr>
          <w:p w14:paraId="32B0D3E9" w14:textId="77777777" w:rsidR="003F735F" w:rsidRPr="00E30498" w:rsidRDefault="003F735F" w:rsidP="00783D2E">
            <w:pPr>
              <w:suppressAutoHyphens/>
              <w:jc w:val="center"/>
              <w:rPr>
                <w:rFonts w:ascii="Arial Narrow" w:eastAsia="Calibri" w:hAnsi="Arial Narrow"/>
                <w:color w:val="000000"/>
                <w:sz w:val="12"/>
                <w:szCs w:val="12"/>
                <w:lang w:val="es-MX" w:eastAsia="zh-CN"/>
              </w:rPr>
            </w:pPr>
            <w:r w:rsidRPr="00E30498">
              <w:rPr>
                <w:rFonts w:ascii="Arial Narrow" w:eastAsia="Calibri" w:hAnsi="Arial Narrow"/>
                <w:color w:val="000000"/>
                <w:sz w:val="12"/>
                <w:szCs w:val="12"/>
                <w:lang w:val="es-MX" w:eastAsia="zh-CN"/>
              </w:rPr>
              <w:t>1</w:t>
            </w:r>
          </w:p>
        </w:tc>
        <w:tc>
          <w:tcPr>
            <w:tcW w:w="567" w:type="dxa"/>
            <w:tcBorders>
              <w:top w:val="single" w:sz="6" w:space="0" w:color="000000"/>
              <w:left w:val="single" w:sz="6" w:space="0" w:color="000000"/>
              <w:bottom w:val="single" w:sz="6" w:space="0" w:color="000000"/>
            </w:tcBorders>
            <w:shd w:val="clear" w:color="auto" w:fill="auto"/>
            <w:vAlign w:val="center"/>
          </w:tcPr>
          <w:p w14:paraId="44BE687D" w14:textId="77777777" w:rsidR="003F735F" w:rsidRPr="00E30498" w:rsidRDefault="003F735F" w:rsidP="00783D2E">
            <w:pPr>
              <w:suppressAutoHyphens/>
              <w:jc w:val="center"/>
              <w:rPr>
                <w:rFonts w:ascii="Arial Narrow" w:eastAsia="Calibri" w:hAnsi="Arial Narrow"/>
                <w:color w:val="000000"/>
                <w:sz w:val="12"/>
                <w:szCs w:val="12"/>
                <w:lang w:val="es-MX" w:eastAsia="zh-CN"/>
              </w:rPr>
            </w:pPr>
            <w:r w:rsidRPr="00E30498">
              <w:rPr>
                <w:rFonts w:ascii="Arial Narrow" w:eastAsia="Calibri" w:hAnsi="Arial Narrow"/>
                <w:color w:val="000000"/>
                <w:sz w:val="12"/>
                <w:szCs w:val="12"/>
                <w:lang w:val="es-MX" w:eastAsia="zh-CN"/>
              </w:rPr>
              <w:t>5</w:t>
            </w:r>
          </w:p>
        </w:tc>
        <w:tc>
          <w:tcPr>
            <w:tcW w:w="709" w:type="dxa"/>
            <w:tcBorders>
              <w:top w:val="single" w:sz="6" w:space="0" w:color="000000"/>
              <w:left w:val="single" w:sz="6" w:space="0" w:color="000000"/>
              <w:bottom w:val="single" w:sz="6" w:space="0" w:color="000000"/>
            </w:tcBorders>
            <w:shd w:val="clear" w:color="auto" w:fill="auto"/>
            <w:vAlign w:val="center"/>
          </w:tcPr>
          <w:p w14:paraId="57BB4AE4" w14:textId="77777777" w:rsidR="003F735F" w:rsidRPr="00E30498" w:rsidRDefault="003F735F" w:rsidP="00783D2E">
            <w:pPr>
              <w:suppressAutoHyphens/>
              <w:jc w:val="center"/>
              <w:rPr>
                <w:rFonts w:ascii="Arial Narrow" w:eastAsia="Calibri" w:hAnsi="Arial Narrow"/>
                <w:color w:val="000000"/>
                <w:sz w:val="12"/>
                <w:szCs w:val="12"/>
                <w:lang w:val="es-MX" w:eastAsia="zh-CN"/>
              </w:rPr>
            </w:pPr>
            <w:r w:rsidRPr="00E30498">
              <w:rPr>
                <w:rFonts w:ascii="Arial Narrow" w:eastAsia="Calibri" w:hAnsi="Arial Narrow"/>
                <w:color w:val="000000"/>
                <w:sz w:val="12"/>
                <w:szCs w:val="12"/>
                <w:lang w:val="es-MX" w:eastAsia="zh-CN"/>
              </w:rPr>
              <w:t>6</w:t>
            </w:r>
          </w:p>
        </w:tc>
        <w:tc>
          <w:tcPr>
            <w:tcW w:w="58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734F19B"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val="es-MX" w:eastAsia="zh-CN"/>
              </w:rPr>
              <w:t>Alto</w:t>
            </w:r>
          </w:p>
        </w:tc>
      </w:tr>
      <w:tr w:rsidR="003F735F" w:rsidRPr="00E30498" w14:paraId="698D0ED5" w14:textId="77777777" w:rsidTr="00783D2E">
        <w:trPr>
          <w:trHeight w:val="526"/>
          <w:jc w:val="center"/>
        </w:trPr>
        <w:tc>
          <w:tcPr>
            <w:tcW w:w="175" w:type="dxa"/>
            <w:tcBorders>
              <w:top w:val="single" w:sz="6" w:space="0" w:color="000000"/>
              <w:left w:val="single" w:sz="6" w:space="0" w:color="000000"/>
              <w:bottom w:val="single" w:sz="6" w:space="0" w:color="000000"/>
            </w:tcBorders>
            <w:shd w:val="clear" w:color="auto" w:fill="auto"/>
            <w:vAlign w:val="center"/>
          </w:tcPr>
          <w:p w14:paraId="21674C2D" w14:textId="77777777" w:rsidR="003F735F" w:rsidRPr="00E30498" w:rsidRDefault="003F735F" w:rsidP="00783D2E">
            <w:pPr>
              <w:suppressAutoHyphens/>
              <w:rPr>
                <w:rFonts w:ascii="Arial Narrow" w:eastAsia="Calibri" w:hAnsi="Arial Narrow"/>
                <w:color w:val="000000"/>
                <w:sz w:val="12"/>
                <w:szCs w:val="12"/>
                <w:lang w:val="es-MX" w:eastAsia="zh-CN"/>
              </w:rPr>
            </w:pPr>
            <w:r w:rsidRPr="00E30498">
              <w:rPr>
                <w:rFonts w:ascii="Arial Narrow" w:eastAsia="Calibri" w:hAnsi="Arial Narrow"/>
                <w:color w:val="000000"/>
                <w:sz w:val="12"/>
                <w:szCs w:val="12"/>
                <w:lang w:val="es-MX" w:eastAsia="zh-CN"/>
              </w:rPr>
              <w:t>3</w:t>
            </w:r>
          </w:p>
        </w:tc>
        <w:tc>
          <w:tcPr>
            <w:tcW w:w="643" w:type="dxa"/>
            <w:tcBorders>
              <w:top w:val="single" w:sz="6" w:space="0" w:color="000000"/>
              <w:left w:val="single" w:sz="6" w:space="0" w:color="000000"/>
              <w:bottom w:val="single" w:sz="6" w:space="0" w:color="000000"/>
            </w:tcBorders>
            <w:shd w:val="clear" w:color="auto" w:fill="auto"/>
            <w:vAlign w:val="center"/>
          </w:tcPr>
          <w:p w14:paraId="12E2128C" w14:textId="77777777" w:rsidR="003F735F" w:rsidRPr="00E30498" w:rsidRDefault="003F735F" w:rsidP="00783D2E">
            <w:pPr>
              <w:suppressAutoHyphens/>
              <w:jc w:val="center"/>
              <w:rPr>
                <w:rFonts w:ascii="Arial Narrow" w:eastAsia="Calibri" w:hAnsi="Arial Narrow"/>
                <w:color w:val="000000"/>
                <w:sz w:val="12"/>
                <w:szCs w:val="12"/>
                <w:lang w:val="es-MX" w:eastAsia="zh-CN"/>
              </w:rPr>
            </w:pPr>
            <w:r w:rsidRPr="00E30498">
              <w:rPr>
                <w:rFonts w:ascii="Arial Narrow" w:eastAsia="Calibri" w:hAnsi="Arial Narrow"/>
                <w:color w:val="000000"/>
                <w:sz w:val="12"/>
                <w:szCs w:val="12"/>
                <w:lang w:val="es-MX" w:eastAsia="zh-CN"/>
              </w:rPr>
              <w:t>Especifico</w:t>
            </w:r>
          </w:p>
        </w:tc>
        <w:tc>
          <w:tcPr>
            <w:tcW w:w="567" w:type="dxa"/>
            <w:tcBorders>
              <w:top w:val="single" w:sz="6" w:space="0" w:color="000000"/>
              <w:left w:val="single" w:sz="6" w:space="0" w:color="000000"/>
              <w:bottom w:val="single" w:sz="6" w:space="0" w:color="000000"/>
            </w:tcBorders>
            <w:shd w:val="clear" w:color="auto" w:fill="auto"/>
            <w:vAlign w:val="center"/>
          </w:tcPr>
          <w:p w14:paraId="05EE412E" w14:textId="77777777" w:rsidR="003F735F" w:rsidRPr="00E30498" w:rsidRDefault="003F735F" w:rsidP="00783D2E">
            <w:pPr>
              <w:suppressAutoHyphens/>
              <w:jc w:val="center"/>
              <w:rPr>
                <w:rFonts w:ascii="Arial Narrow" w:eastAsia="Calibri" w:hAnsi="Arial Narrow"/>
                <w:color w:val="000000"/>
                <w:sz w:val="12"/>
                <w:szCs w:val="12"/>
                <w:lang w:val="es-MX" w:eastAsia="zh-CN"/>
              </w:rPr>
            </w:pPr>
            <w:r w:rsidRPr="00E30498">
              <w:rPr>
                <w:rFonts w:ascii="Arial Narrow" w:eastAsia="Calibri" w:hAnsi="Arial Narrow"/>
                <w:color w:val="000000"/>
                <w:sz w:val="12"/>
                <w:szCs w:val="12"/>
                <w:lang w:val="es-MX" w:eastAsia="zh-CN"/>
              </w:rPr>
              <w:t>externo</w:t>
            </w:r>
          </w:p>
        </w:tc>
        <w:tc>
          <w:tcPr>
            <w:tcW w:w="567" w:type="dxa"/>
            <w:tcBorders>
              <w:top w:val="single" w:sz="6" w:space="0" w:color="000000"/>
              <w:left w:val="single" w:sz="6" w:space="0" w:color="000000"/>
              <w:bottom w:val="single" w:sz="6" w:space="0" w:color="000000"/>
            </w:tcBorders>
            <w:shd w:val="clear" w:color="auto" w:fill="auto"/>
            <w:vAlign w:val="center"/>
          </w:tcPr>
          <w:p w14:paraId="20473DA8" w14:textId="77777777" w:rsidR="003F735F" w:rsidRPr="00E30498" w:rsidRDefault="003F735F" w:rsidP="00783D2E">
            <w:pPr>
              <w:suppressAutoHyphens/>
              <w:jc w:val="center"/>
              <w:rPr>
                <w:rFonts w:ascii="Arial Narrow" w:eastAsia="Calibri" w:hAnsi="Arial Narrow"/>
                <w:color w:val="000000"/>
                <w:sz w:val="12"/>
                <w:szCs w:val="12"/>
                <w:lang w:val="es-MX" w:eastAsia="zh-CN"/>
              </w:rPr>
            </w:pPr>
            <w:r w:rsidRPr="00E30498">
              <w:rPr>
                <w:rFonts w:ascii="Arial Narrow" w:eastAsia="Calibri" w:hAnsi="Arial Narrow"/>
                <w:color w:val="000000"/>
                <w:sz w:val="12"/>
                <w:szCs w:val="12"/>
                <w:lang w:val="es-MX" w:eastAsia="zh-CN"/>
              </w:rPr>
              <w:t>Ejecución</w:t>
            </w:r>
          </w:p>
        </w:tc>
        <w:tc>
          <w:tcPr>
            <w:tcW w:w="708" w:type="dxa"/>
            <w:tcBorders>
              <w:top w:val="single" w:sz="6" w:space="0" w:color="000000"/>
              <w:left w:val="single" w:sz="6" w:space="0" w:color="000000"/>
              <w:bottom w:val="single" w:sz="6" w:space="0" w:color="000000"/>
            </w:tcBorders>
            <w:shd w:val="clear" w:color="auto" w:fill="auto"/>
            <w:vAlign w:val="center"/>
          </w:tcPr>
          <w:p w14:paraId="6815157E" w14:textId="77777777" w:rsidR="003F735F" w:rsidRPr="00E30498" w:rsidRDefault="003F735F" w:rsidP="00783D2E">
            <w:pPr>
              <w:suppressAutoHyphens/>
              <w:jc w:val="center"/>
              <w:rPr>
                <w:rFonts w:ascii="Arial Narrow" w:eastAsia="Calibri" w:hAnsi="Arial Narrow"/>
                <w:color w:val="000000"/>
                <w:sz w:val="12"/>
                <w:szCs w:val="12"/>
                <w:lang w:val="es-MX" w:eastAsia="zh-CN"/>
              </w:rPr>
            </w:pPr>
            <w:r w:rsidRPr="00E30498">
              <w:rPr>
                <w:rFonts w:ascii="Arial Narrow" w:eastAsia="Calibri" w:hAnsi="Arial Narrow"/>
                <w:color w:val="000000"/>
                <w:sz w:val="12"/>
                <w:szCs w:val="12"/>
                <w:lang w:val="es-MX" w:eastAsia="zh-CN"/>
              </w:rPr>
              <w:t>Operación</w:t>
            </w:r>
          </w:p>
        </w:tc>
        <w:tc>
          <w:tcPr>
            <w:tcW w:w="1418" w:type="dxa"/>
            <w:tcBorders>
              <w:top w:val="single" w:sz="6" w:space="0" w:color="000000"/>
              <w:left w:val="single" w:sz="6" w:space="0" w:color="000000"/>
              <w:bottom w:val="single" w:sz="6" w:space="0" w:color="000000"/>
            </w:tcBorders>
            <w:shd w:val="clear" w:color="auto" w:fill="auto"/>
            <w:vAlign w:val="center"/>
          </w:tcPr>
          <w:p w14:paraId="0BE67D36" w14:textId="77777777" w:rsidR="003F735F" w:rsidRPr="00E30498" w:rsidRDefault="003F735F" w:rsidP="00783D2E">
            <w:pPr>
              <w:suppressAutoHyphens/>
              <w:jc w:val="both"/>
              <w:rPr>
                <w:rFonts w:ascii="Arial Narrow" w:eastAsia="Calibri" w:hAnsi="Arial Narrow"/>
                <w:color w:val="000000"/>
                <w:sz w:val="12"/>
                <w:szCs w:val="12"/>
                <w:lang w:val="es-MX" w:eastAsia="zh-CN"/>
              </w:rPr>
            </w:pPr>
            <w:r w:rsidRPr="00E30498">
              <w:rPr>
                <w:rFonts w:ascii="Arial Narrow" w:eastAsia="Calibri" w:hAnsi="Arial Narrow"/>
                <w:color w:val="000000"/>
                <w:sz w:val="12"/>
                <w:szCs w:val="12"/>
                <w:lang w:val="es-MX" w:eastAsia="zh-CN"/>
              </w:rPr>
              <w:t xml:space="preserve">Mutar  la naturaleza jurídica del contrato de Prestación de Servicios </w:t>
            </w:r>
          </w:p>
        </w:tc>
        <w:tc>
          <w:tcPr>
            <w:tcW w:w="2977" w:type="dxa"/>
            <w:tcBorders>
              <w:top w:val="single" w:sz="6" w:space="0" w:color="000000"/>
              <w:left w:val="single" w:sz="6" w:space="0" w:color="000000"/>
              <w:bottom w:val="single" w:sz="6" w:space="0" w:color="000000"/>
            </w:tcBorders>
            <w:shd w:val="clear" w:color="auto" w:fill="auto"/>
            <w:vAlign w:val="center"/>
          </w:tcPr>
          <w:p w14:paraId="245E2C74" w14:textId="77777777" w:rsidR="003F735F" w:rsidRPr="00E30498" w:rsidRDefault="003F735F" w:rsidP="00783D2E">
            <w:pPr>
              <w:suppressAutoHyphens/>
              <w:rPr>
                <w:rFonts w:ascii="Arial Narrow" w:eastAsia="Calibri" w:hAnsi="Arial Narrow"/>
                <w:color w:val="000000"/>
                <w:sz w:val="12"/>
                <w:szCs w:val="12"/>
                <w:lang w:val="es-MX" w:eastAsia="zh-CN"/>
              </w:rPr>
            </w:pPr>
            <w:r w:rsidRPr="00E30498">
              <w:rPr>
                <w:rFonts w:ascii="Arial Narrow" w:eastAsia="Calibri" w:hAnsi="Arial Narrow"/>
                <w:color w:val="000000"/>
                <w:sz w:val="12"/>
                <w:szCs w:val="12"/>
                <w:lang w:val="es-MX" w:eastAsia="zh-CN"/>
              </w:rPr>
              <w:t>1. Posibles acciones legales en contra de la entidad contratante.</w:t>
            </w:r>
          </w:p>
          <w:p w14:paraId="4BDC1B95" w14:textId="77777777" w:rsidR="003F735F" w:rsidRPr="00E30498" w:rsidRDefault="003F735F" w:rsidP="00783D2E">
            <w:pPr>
              <w:suppressAutoHyphens/>
              <w:rPr>
                <w:rFonts w:ascii="Arial Narrow" w:eastAsia="Calibri" w:hAnsi="Arial Narrow"/>
                <w:color w:val="000000"/>
                <w:sz w:val="12"/>
                <w:szCs w:val="12"/>
                <w:lang w:val="es-MX" w:eastAsia="zh-CN"/>
              </w:rPr>
            </w:pPr>
            <w:r w:rsidRPr="00E30498">
              <w:rPr>
                <w:rFonts w:ascii="Arial Narrow" w:eastAsia="Calibri" w:hAnsi="Arial Narrow"/>
                <w:color w:val="000000"/>
                <w:sz w:val="12"/>
                <w:szCs w:val="12"/>
                <w:lang w:eastAsia="zh-CN"/>
              </w:rPr>
              <w:t>2. Afecta la imagen institucional de la Secretaria General.</w:t>
            </w:r>
          </w:p>
        </w:tc>
        <w:tc>
          <w:tcPr>
            <w:tcW w:w="708" w:type="dxa"/>
            <w:tcBorders>
              <w:top w:val="single" w:sz="6" w:space="0" w:color="000000"/>
              <w:left w:val="single" w:sz="6" w:space="0" w:color="000000"/>
              <w:bottom w:val="single" w:sz="6" w:space="0" w:color="000000"/>
            </w:tcBorders>
            <w:shd w:val="clear" w:color="auto" w:fill="auto"/>
            <w:vAlign w:val="center"/>
          </w:tcPr>
          <w:p w14:paraId="561AFADE" w14:textId="77777777" w:rsidR="003F735F" w:rsidRPr="00E30498" w:rsidRDefault="003F735F" w:rsidP="00783D2E">
            <w:pPr>
              <w:suppressAutoHyphens/>
              <w:jc w:val="center"/>
              <w:rPr>
                <w:rFonts w:ascii="Arial Narrow" w:eastAsia="Calibri" w:hAnsi="Arial Narrow"/>
                <w:color w:val="000000"/>
                <w:sz w:val="12"/>
                <w:szCs w:val="12"/>
                <w:lang w:val="es-MX" w:eastAsia="zh-CN"/>
              </w:rPr>
            </w:pPr>
            <w:r w:rsidRPr="00E30498">
              <w:rPr>
                <w:rFonts w:ascii="Arial Narrow" w:eastAsia="Calibri" w:hAnsi="Arial Narrow"/>
                <w:color w:val="000000"/>
                <w:sz w:val="12"/>
                <w:szCs w:val="12"/>
                <w:lang w:val="es-MX" w:eastAsia="zh-CN"/>
              </w:rPr>
              <w:t>2</w:t>
            </w:r>
          </w:p>
        </w:tc>
        <w:tc>
          <w:tcPr>
            <w:tcW w:w="567" w:type="dxa"/>
            <w:tcBorders>
              <w:top w:val="single" w:sz="6" w:space="0" w:color="000000"/>
              <w:left w:val="single" w:sz="6" w:space="0" w:color="000000"/>
              <w:bottom w:val="single" w:sz="6" w:space="0" w:color="000000"/>
            </w:tcBorders>
            <w:shd w:val="clear" w:color="auto" w:fill="auto"/>
            <w:vAlign w:val="center"/>
          </w:tcPr>
          <w:p w14:paraId="64170B63" w14:textId="77777777" w:rsidR="003F735F" w:rsidRPr="00E30498" w:rsidRDefault="003F735F" w:rsidP="00783D2E">
            <w:pPr>
              <w:suppressAutoHyphens/>
              <w:jc w:val="center"/>
              <w:rPr>
                <w:rFonts w:ascii="Arial Narrow" w:eastAsia="Calibri" w:hAnsi="Arial Narrow"/>
                <w:color w:val="000000"/>
                <w:sz w:val="12"/>
                <w:szCs w:val="12"/>
                <w:lang w:val="es-MX" w:eastAsia="zh-CN"/>
              </w:rPr>
            </w:pPr>
            <w:r w:rsidRPr="00E30498">
              <w:rPr>
                <w:rFonts w:ascii="Arial Narrow" w:eastAsia="Calibri" w:hAnsi="Arial Narrow"/>
                <w:color w:val="000000"/>
                <w:sz w:val="12"/>
                <w:szCs w:val="12"/>
                <w:lang w:val="es-MX" w:eastAsia="zh-CN"/>
              </w:rPr>
              <w:t>3</w:t>
            </w:r>
          </w:p>
        </w:tc>
        <w:tc>
          <w:tcPr>
            <w:tcW w:w="709" w:type="dxa"/>
            <w:tcBorders>
              <w:top w:val="single" w:sz="6" w:space="0" w:color="000000"/>
              <w:left w:val="single" w:sz="6" w:space="0" w:color="000000"/>
              <w:bottom w:val="single" w:sz="6" w:space="0" w:color="000000"/>
            </w:tcBorders>
            <w:shd w:val="clear" w:color="auto" w:fill="auto"/>
            <w:vAlign w:val="center"/>
          </w:tcPr>
          <w:p w14:paraId="631CAEA7" w14:textId="77777777" w:rsidR="003F735F" w:rsidRPr="00E30498" w:rsidRDefault="003F735F" w:rsidP="00783D2E">
            <w:pPr>
              <w:suppressAutoHyphens/>
              <w:jc w:val="center"/>
              <w:rPr>
                <w:rFonts w:ascii="Arial Narrow" w:eastAsia="Calibri" w:hAnsi="Arial Narrow"/>
                <w:color w:val="000000"/>
                <w:sz w:val="12"/>
                <w:szCs w:val="12"/>
                <w:lang w:val="es-MX" w:eastAsia="zh-CN"/>
              </w:rPr>
            </w:pPr>
            <w:r w:rsidRPr="00E30498">
              <w:rPr>
                <w:rFonts w:ascii="Arial Narrow" w:eastAsia="Calibri" w:hAnsi="Arial Narrow"/>
                <w:color w:val="000000"/>
                <w:sz w:val="12"/>
                <w:szCs w:val="12"/>
                <w:lang w:val="es-MX" w:eastAsia="zh-CN"/>
              </w:rPr>
              <w:t>5</w:t>
            </w:r>
          </w:p>
        </w:tc>
        <w:tc>
          <w:tcPr>
            <w:tcW w:w="58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E6526C4" w14:textId="77777777" w:rsidR="003F735F" w:rsidRPr="00E30498" w:rsidRDefault="003F735F" w:rsidP="00783D2E">
            <w:pPr>
              <w:suppressAutoHyphens/>
              <w:jc w:val="center"/>
              <w:rPr>
                <w:rFonts w:ascii="Arial Narrow" w:eastAsia="Calibri" w:hAnsi="Arial Narrow"/>
                <w:color w:val="000000"/>
                <w:sz w:val="12"/>
                <w:szCs w:val="12"/>
                <w:lang w:val="es-MX" w:eastAsia="zh-CN"/>
              </w:rPr>
            </w:pPr>
            <w:r w:rsidRPr="00E30498">
              <w:rPr>
                <w:rFonts w:ascii="Arial Narrow" w:eastAsia="Calibri" w:hAnsi="Arial Narrow"/>
                <w:color w:val="000000"/>
                <w:sz w:val="12"/>
                <w:szCs w:val="12"/>
                <w:lang w:val="es-MX" w:eastAsia="zh-CN"/>
              </w:rPr>
              <w:t>Medio</w:t>
            </w:r>
          </w:p>
        </w:tc>
      </w:tr>
    </w:tbl>
    <w:p w14:paraId="637EF537" w14:textId="77777777" w:rsidR="003F735F" w:rsidRPr="00E30498" w:rsidRDefault="003F735F" w:rsidP="003F735F">
      <w:pPr>
        <w:suppressAutoHyphens/>
        <w:rPr>
          <w:rFonts w:ascii="Arial Narrow" w:eastAsia="Calibri" w:hAnsi="Arial Narrow"/>
          <w:color w:val="000000"/>
          <w:sz w:val="12"/>
          <w:szCs w:val="12"/>
          <w:lang w:val="es-ES" w:eastAsia="zh-CN"/>
        </w:rPr>
      </w:pPr>
      <w:r w:rsidRPr="00E30498">
        <w:rPr>
          <w:rFonts w:ascii="Arial Narrow" w:eastAsia="Calibri" w:hAnsi="Arial Narrow"/>
          <w:color w:val="000000"/>
          <w:sz w:val="12"/>
          <w:szCs w:val="12"/>
          <w:lang w:val="es-ES" w:eastAsia="zh-CN"/>
        </w:rPr>
        <w:t xml:space="preserve">(*) para el presente contrato entiéndase laboral como contractual, se hace mención a la expresión laboral en razón a que así es nominado por la normatividad nacional </w:t>
      </w:r>
    </w:p>
    <w:p w14:paraId="18923824" w14:textId="77777777" w:rsidR="003F735F" w:rsidRPr="00E30498" w:rsidRDefault="003F735F" w:rsidP="003F735F">
      <w:pPr>
        <w:suppressAutoHyphens/>
        <w:jc w:val="center"/>
        <w:rPr>
          <w:rFonts w:ascii="Arial Narrow" w:eastAsia="Calibri" w:hAnsi="Arial Narrow"/>
          <w:b/>
          <w:color w:val="000000"/>
          <w:sz w:val="12"/>
          <w:szCs w:val="12"/>
          <w:lang w:val="es-ES" w:eastAsia="zh-CN"/>
        </w:rPr>
      </w:pPr>
      <w:r w:rsidRPr="00E30498">
        <w:rPr>
          <w:rFonts w:ascii="Arial Narrow" w:eastAsia="Calibri" w:hAnsi="Arial Narrow"/>
          <w:b/>
          <w:color w:val="000000"/>
          <w:sz w:val="12"/>
          <w:szCs w:val="12"/>
          <w:lang w:val="es-ES" w:eastAsia="zh-CN"/>
        </w:rPr>
        <w:t>PLAN DE MITIGACIÓN DEL RIESGO</w:t>
      </w:r>
    </w:p>
    <w:p w14:paraId="3C808BE7" w14:textId="77777777" w:rsidR="003F735F" w:rsidRPr="00E30498" w:rsidRDefault="003F735F" w:rsidP="003F735F">
      <w:pPr>
        <w:suppressAutoHyphens/>
        <w:jc w:val="center"/>
        <w:rPr>
          <w:rFonts w:ascii="Arial Narrow" w:eastAsia="Calibri" w:hAnsi="Arial Narrow"/>
          <w:color w:val="000000"/>
          <w:sz w:val="12"/>
          <w:szCs w:val="12"/>
          <w:lang w:eastAsia="zh-CN"/>
        </w:rPr>
      </w:pPr>
    </w:p>
    <w:tbl>
      <w:tblPr>
        <w:tblW w:w="10213" w:type="dxa"/>
        <w:jc w:val="center"/>
        <w:tblLayout w:type="fixed"/>
        <w:tblCellMar>
          <w:top w:w="15" w:type="dxa"/>
          <w:left w:w="15" w:type="dxa"/>
          <w:bottom w:w="15" w:type="dxa"/>
          <w:right w:w="15" w:type="dxa"/>
        </w:tblCellMar>
        <w:tblLook w:val="0000" w:firstRow="0" w:lastRow="0" w:firstColumn="0" w:lastColumn="0" w:noHBand="0" w:noVBand="0"/>
      </w:tblPr>
      <w:tblGrid>
        <w:gridCol w:w="191"/>
        <w:gridCol w:w="639"/>
        <w:gridCol w:w="1701"/>
        <w:gridCol w:w="425"/>
        <w:gridCol w:w="567"/>
        <w:gridCol w:w="709"/>
        <w:gridCol w:w="567"/>
        <w:gridCol w:w="567"/>
        <w:gridCol w:w="709"/>
        <w:gridCol w:w="850"/>
        <w:gridCol w:w="1450"/>
        <w:gridCol w:w="858"/>
        <w:gridCol w:w="980"/>
      </w:tblGrid>
      <w:tr w:rsidR="003F735F" w:rsidRPr="00E30498" w14:paraId="6E5A1ACC" w14:textId="77777777" w:rsidTr="00783D2E">
        <w:trPr>
          <w:cantSplit/>
          <w:trHeight w:val="299"/>
          <w:tblHeader/>
          <w:jc w:val="center"/>
        </w:trPr>
        <w:tc>
          <w:tcPr>
            <w:tcW w:w="191" w:type="dxa"/>
            <w:tcBorders>
              <w:top w:val="single" w:sz="6" w:space="0" w:color="000000"/>
              <w:left w:val="single" w:sz="6" w:space="0" w:color="000000"/>
            </w:tcBorders>
            <w:shd w:val="clear" w:color="auto" w:fill="D9D9D9"/>
            <w:vAlign w:val="center"/>
          </w:tcPr>
          <w:p w14:paraId="2A83FA0E" w14:textId="77777777" w:rsidR="003F735F" w:rsidRPr="00E30498" w:rsidRDefault="003F735F" w:rsidP="00783D2E">
            <w:pPr>
              <w:suppressAutoHyphens/>
              <w:rPr>
                <w:rFonts w:ascii="Arial Narrow" w:eastAsia="Calibri" w:hAnsi="Arial Narrow"/>
                <w:color w:val="000000"/>
                <w:sz w:val="12"/>
                <w:szCs w:val="12"/>
                <w:lang w:eastAsia="zh-CN"/>
              </w:rPr>
            </w:pPr>
            <w:r w:rsidRPr="00E30498">
              <w:rPr>
                <w:rFonts w:ascii="Arial Narrow" w:eastAsia="Calibri" w:hAnsi="Arial Narrow"/>
                <w:color w:val="000000"/>
                <w:sz w:val="12"/>
                <w:szCs w:val="12"/>
                <w:lang w:val="en-US" w:eastAsia="zh-CN"/>
              </w:rPr>
              <w:t>N°</w:t>
            </w:r>
          </w:p>
        </w:tc>
        <w:tc>
          <w:tcPr>
            <w:tcW w:w="639" w:type="dxa"/>
            <w:tcBorders>
              <w:top w:val="single" w:sz="6" w:space="0" w:color="000000"/>
              <w:left w:val="single" w:sz="6" w:space="0" w:color="000000"/>
              <w:bottom w:val="single" w:sz="6" w:space="0" w:color="000000"/>
            </w:tcBorders>
            <w:shd w:val="clear" w:color="auto" w:fill="D9D9D9"/>
            <w:vAlign w:val="center"/>
          </w:tcPr>
          <w:p w14:paraId="241CBC76"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¿A quién se le asigna?</w:t>
            </w:r>
          </w:p>
        </w:tc>
        <w:tc>
          <w:tcPr>
            <w:tcW w:w="1701" w:type="dxa"/>
            <w:tcBorders>
              <w:top w:val="single" w:sz="6" w:space="0" w:color="000000"/>
              <w:left w:val="single" w:sz="6" w:space="0" w:color="000000"/>
              <w:bottom w:val="single" w:sz="6" w:space="0" w:color="000000"/>
            </w:tcBorders>
            <w:shd w:val="clear" w:color="auto" w:fill="D9D9D9"/>
            <w:vAlign w:val="center"/>
          </w:tcPr>
          <w:p w14:paraId="7D76B861"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Tratamiento/Control a ser implementado</w:t>
            </w:r>
          </w:p>
        </w:tc>
        <w:tc>
          <w:tcPr>
            <w:tcW w:w="2268" w:type="dxa"/>
            <w:gridSpan w:val="4"/>
            <w:tcBorders>
              <w:top w:val="single" w:sz="6" w:space="0" w:color="000000"/>
              <w:left w:val="single" w:sz="6" w:space="0" w:color="000000"/>
              <w:bottom w:val="single" w:sz="6" w:space="0" w:color="000000"/>
            </w:tcBorders>
            <w:shd w:val="clear" w:color="auto" w:fill="D9D9D9"/>
            <w:vAlign w:val="center"/>
          </w:tcPr>
          <w:p w14:paraId="4E8C664F" w14:textId="77777777" w:rsidR="003F735F" w:rsidRPr="00E30498" w:rsidRDefault="003F735F" w:rsidP="00783D2E">
            <w:pPr>
              <w:suppressAutoHyphens/>
              <w:snapToGrid w:val="0"/>
              <w:jc w:val="center"/>
              <w:rPr>
                <w:rFonts w:ascii="Arial Narrow" w:eastAsia="Calibri" w:hAnsi="Arial Narrow"/>
                <w:color w:val="000000"/>
                <w:sz w:val="12"/>
                <w:szCs w:val="12"/>
                <w:lang w:eastAsia="zh-CN"/>
              </w:rPr>
            </w:pPr>
          </w:p>
          <w:p w14:paraId="7B3DD550"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Impacto después del tratamiento</w:t>
            </w:r>
          </w:p>
          <w:p w14:paraId="0E2D5E7E" w14:textId="77777777" w:rsidR="003F735F" w:rsidRPr="00E30498" w:rsidRDefault="003F735F" w:rsidP="00783D2E">
            <w:pPr>
              <w:suppressAutoHyphens/>
              <w:jc w:val="center"/>
              <w:rPr>
                <w:rFonts w:ascii="Arial Narrow" w:eastAsia="Calibri" w:hAnsi="Arial Narrow"/>
                <w:color w:val="000000"/>
                <w:sz w:val="12"/>
                <w:szCs w:val="12"/>
                <w:lang w:eastAsia="zh-CN"/>
              </w:rPr>
            </w:pPr>
          </w:p>
          <w:p w14:paraId="7D8EC822" w14:textId="77777777" w:rsidR="003F735F" w:rsidRPr="00E30498" w:rsidRDefault="003F735F" w:rsidP="00783D2E">
            <w:pPr>
              <w:suppressAutoHyphens/>
              <w:jc w:val="center"/>
              <w:rPr>
                <w:rFonts w:ascii="Arial Narrow" w:eastAsia="Calibri" w:hAnsi="Arial Narrow"/>
                <w:color w:val="000000"/>
                <w:sz w:val="12"/>
                <w:szCs w:val="12"/>
                <w:lang w:eastAsia="zh-CN"/>
              </w:rPr>
            </w:pPr>
          </w:p>
        </w:tc>
        <w:tc>
          <w:tcPr>
            <w:tcW w:w="567" w:type="dxa"/>
            <w:tcBorders>
              <w:top w:val="single" w:sz="6" w:space="0" w:color="000000"/>
              <w:left w:val="single" w:sz="6" w:space="0" w:color="000000"/>
              <w:bottom w:val="single" w:sz="6" w:space="0" w:color="000000"/>
            </w:tcBorders>
            <w:shd w:val="clear" w:color="auto" w:fill="D9D9D9"/>
            <w:vAlign w:val="center"/>
          </w:tcPr>
          <w:p w14:paraId="69A0C1AD"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¿Afecta la ejecución del contrato?</w:t>
            </w:r>
          </w:p>
        </w:tc>
        <w:tc>
          <w:tcPr>
            <w:tcW w:w="709" w:type="dxa"/>
            <w:tcBorders>
              <w:top w:val="single" w:sz="6" w:space="0" w:color="000000"/>
              <w:left w:val="single" w:sz="6" w:space="0" w:color="000000"/>
              <w:bottom w:val="single" w:sz="6" w:space="0" w:color="000000"/>
            </w:tcBorders>
            <w:shd w:val="clear" w:color="auto" w:fill="D9D9D9"/>
            <w:vAlign w:val="center"/>
          </w:tcPr>
          <w:p w14:paraId="5732F777"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Responsable por implementar el tratamiento</w:t>
            </w:r>
          </w:p>
        </w:tc>
        <w:tc>
          <w:tcPr>
            <w:tcW w:w="850" w:type="dxa"/>
            <w:tcBorders>
              <w:top w:val="single" w:sz="6" w:space="0" w:color="000000"/>
              <w:left w:val="single" w:sz="6" w:space="0" w:color="000000"/>
              <w:bottom w:val="single" w:sz="6" w:space="0" w:color="000000"/>
            </w:tcBorders>
            <w:shd w:val="clear" w:color="auto" w:fill="D9D9D9"/>
            <w:vAlign w:val="center"/>
          </w:tcPr>
          <w:p w14:paraId="594C8677"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Fecha estimada en que se inicia el tratamiento</w:t>
            </w:r>
          </w:p>
        </w:tc>
        <w:tc>
          <w:tcPr>
            <w:tcW w:w="1450" w:type="dxa"/>
            <w:tcBorders>
              <w:top w:val="single" w:sz="6" w:space="0" w:color="000000"/>
              <w:left w:val="single" w:sz="6" w:space="0" w:color="000000"/>
              <w:bottom w:val="single" w:sz="6" w:space="0" w:color="000000"/>
            </w:tcBorders>
            <w:shd w:val="clear" w:color="auto" w:fill="D9D9D9"/>
            <w:vAlign w:val="center"/>
          </w:tcPr>
          <w:p w14:paraId="67CF7532"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Fecha estimada en que se completa el tratamiento</w:t>
            </w:r>
          </w:p>
        </w:tc>
        <w:tc>
          <w:tcPr>
            <w:tcW w:w="1838" w:type="dxa"/>
            <w:gridSpan w:val="2"/>
            <w:tcBorders>
              <w:top w:val="single" w:sz="6" w:space="0" w:color="000000"/>
              <w:left w:val="single" w:sz="6" w:space="0" w:color="000000"/>
              <w:bottom w:val="single" w:sz="6" w:space="0" w:color="000000"/>
              <w:right w:val="single" w:sz="6" w:space="0" w:color="000000"/>
            </w:tcBorders>
            <w:shd w:val="clear" w:color="auto" w:fill="D9D9D9"/>
            <w:vAlign w:val="center"/>
          </w:tcPr>
          <w:p w14:paraId="1CCFE392"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Monitoreo y revisión</w:t>
            </w:r>
          </w:p>
        </w:tc>
      </w:tr>
      <w:tr w:rsidR="003F735F" w:rsidRPr="00E30498" w14:paraId="27CF970A" w14:textId="77777777" w:rsidTr="00783D2E">
        <w:trPr>
          <w:cantSplit/>
          <w:trHeight w:val="50"/>
          <w:tblHeader/>
          <w:jc w:val="center"/>
        </w:trPr>
        <w:tc>
          <w:tcPr>
            <w:tcW w:w="191" w:type="dxa"/>
            <w:tcBorders>
              <w:top w:val="single" w:sz="6" w:space="0" w:color="000000"/>
              <w:left w:val="single" w:sz="6" w:space="0" w:color="000000"/>
            </w:tcBorders>
            <w:shd w:val="clear" w:color="auto" w:fill="D9D9D9"/>
            <w:vAlign w:val="center"/>
          </w:tcPr>
          <w:p w14:paraId="11C2FE3F" w14:textId="77777777" w:rsidR="003F735F" w:rsidRPr="00E30498" w:rsidRDefault="003F735F" w:rsidP="00783D2E">
            <w:pPr>
              <w:suppressAutoHyphens/>
              <w:snapToGrid w:val="0"/>
              <w:rPr>
                <w:rFonts w:ascii="Arial Narrow" w:eastAsia="Calibri" w:hAnsi="Arial Narrow"/>
                <w:color w:val="000000"/>
                <w:sz w:val="12"/>
                <w:szCs w:val="12"/>
                <w:lang w:eastAsia="zh-CN"/>
              </w:rPr>
            </w:pPr>
          </w:p>
        </w:tc>
        <w:tc>
          <w:tcPr>
            <w:tcW w:w="639" w:type="dxa"/>
            <w:tcBorders>
              <w:top w:val="single" w:sz="6" w:space="0" w:color="000000"/>
              <w:left w:val="single" w:sz="6" w:space="0" w:color="000000"/>
              <w:bottom w:val="single" w:sz="6" w:space="0" w:color="000000"/>
            </w:tcBorders>
            <w:shd w:val="clear" w:color="auto" w:fill="D9D9D9"/>
            <w:vAlign w:val="center"/>
          </w:tcPr>
          <w:p w14:paraId="00A06D5D" w14:textId="77777777" w:rsidR="003F735F" w:rsidRPr="00E30498" w:rsidRDefault="003F735F" w:rsidP="00783D2E">
            <w:pPr>
              <w:suppressAutoHyphens/>
              <w:snapToGrid w:val="0"/>
              <w:rPr>
                <w:rFonts w:ascii="Arial Narrow" w:eastAsia="Calibri" w:hAnsi="Arial Narrow"/>
                <w:color w:val="000000"/>
                <w:sz w:val="12"/>
                <w:szCs w:val="12"/>
                <w:lang w:eastAsia="zh-CN"/>
              </w:rPr>
            </w:pPr>
          </w:p>
        </w:tc>
        <w:tc>
          <w:tcPr>
            <w:tcW w:w="1701" w:type="dxa"/>
            <w:tcBorders>
              <w:top w:val="single" w:sz="6" w:space="0" w:color="000000"/>
              <w:left w:val="single" w:sz="6" w:space="0" w:color="000000"/>
              <w:bottom w:val="single" w:sz="6" w:space="0" w:color="000000"/>
            </w:tcBorders>
            <w:shd w:val="clear" w:color="auto" w:fill="D9D9D9"/>
            <w:vAlign w:val="center"/>
          </w:tcPr>
          <w:p w14:paraId="25903E49" w14:textId="77777777" w:rsidR="003F735F" w:rsidRPr="00E30498" w:rsidRDefault="003F735F" w:rsidP="00783D2E">
            <w:pPr>
              <w:suppressAutoHyphens/>
              <w:snapToGrid w:val="0"/>
              <w:rPr>
                <w:rFonts w:ascii="Arial Narrow" w:eastAsia="Calibri" w:hAnsi="Arial Narrow"/>
                <w:color w:val="000000"/>
                <w:sz w:val="12"/>
                <w:szCs w:val="12"/>
                <w:lang w:eastAsia="zh-CN"/>
              </w:rPr>
            </w:pPr>
          </w:p>
        </w:tc>
        <w:tc>
          <w:tcPr>
            <w:tcW w:w="425" w:type="dxa"/>
            <w:tcBorders>
              <w:top w:val="single" w:sz="6" w:space="0" w:color="000000"/>
              <w:left w:val="single" w:sz="6" w:space="0" w:color="000000"/>
              <w:bottom w:val="single" w:sz="6" w:space="0" w:color="000000"/>
            </w:tcBorders>
            <w:shd w:val="clear" w:color="auto" w:fill="D9D9D9"/>
            <w:vAlign w:val="center"/>
          </w:tcPr>
          <w:p w14:paraId="29B24486"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Probabilidad</w:t>
            </w:r>
          </w:p>
        </w:tc>
        <w:tc>
          <w:tcPr>
            <w:tcW w:w="567" w:type="dxa"/>
            <w:tcBorders>
              <w:top w:val="single" w:sz="6" w:space="0" w:color="000000"/>
              <w:left w:val="single" w:sz="6" w:space="0" w:color="000000"/>
              <w:bottom w:val="single" w:sz="6" w:space="0" w:color="000000"/>
            </w:tcBorders>
            <w:shd w:val="clear" w:color="auto" w:fill="D9D9D9"/>
            <w:vAlign w:val="center"/>
          </w:tcPr>
          <w:p w14:paraId="36FB8B08"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Impacto</w:t>
            </w:r>
          </w:p>
        </w:tc>
        <w:tc>
          <w:tcPr>
            <w:tcW w:w="709" w:type="dxa"/>
            <w:tcBorders>
              <w:top w:val="single" w:sz="6" w:space="0" w:color="000000"/>
              <w:left w:val="single" w:sz="6" w:space="0" w:color="000000"/>
              <w:bottom w:val="single" w:sz="6" w:space="0" w:color="000000"/>
            </w:tcBorders>
            <w:shd w:val="clear" w:color="auto" w:fill="D9D9D9"/>
            <w:vAlign w:val="center"/>
          </w:tcPr>
          <w:p w14:paraId="6B117288"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Valoración</w:t>
            </w:r>
          </w:p>
        </w:tc>
        <w:tc>
          <w:tcPr>
            <w:tcW w:w="567" w:type="dxa"/>
            <w:tcBorders>
              <w:top w:val="single" w:sz="6" w:space="0" w:color="000000"/>
              <w:left w:val="single" w:sz="6" w:space="0" w:color="000000"/>
              <w:bottom w:val="single" w:sz="6" w:space="0" w:color="000000"/>
            </w:tcBorders>
            <w:shd w:val="clear" w:color="auto" w:fill="D9D9D9"/>
            <w:vAlign w:val="center"/>
          </w:tcPr>
          <w:p w14:paraId="1763AB9E"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Categoría</w:t>
            </w:r>
          </w:p>
        </w:tc>
        <w:tc>
          <w:tcPr>
            <w:tcW w:w="567" w:type="dxa"/>
            <w:tcBorders>
              <w:top w:val="single" w:sz="6" w:space="0" w:color="000000"/>
              <w:left w:val="single" w:sz="6" w:space="0" w:color="000000"/>
              <w:bottom w:val="single" w:sz="6" w:space="0" w:color="000000"/>
            </w:tcBorders>
            <w:shd w:val="clear" w:color="auto" w:fill="D9D9D9"/>
            <w:vAlign w:val="center"/>
          </w:tcPr>
          <w:p w14:paraId="65BB8890" w14:textId="77777777" w:rsidR="003F735F" w:rsidRPr="00E30498" w:rsidRDefault="003F735F" w:rsidP="00783D2E">
            <w:pPr>
              <w:suppressAutoHyphens/>
              <w:snapToGrid w:val="0"/>
              <w:jc w:val="center"/>
              <w:rPr>
                <w:rFonts w:ascii="Arial Narrow" w:eastAsia="Calibri" w:hAnsi="Arial Narrow"/>
                <w:color w:val="000000"/>
                <w:sz w:val="12"/>
                <w:szCs w:val="12"/>
                <w:lang w:eastAsia="zh-CN"/>
              </w:rPr>
            </w:pPr>
          </w:p>
        </w:tc>
        <w:tc>
          <w:tcPr>
            <w:tcW w:w="709" w:type="dxa"/>
            <w:tcBorders>
              <w:top w:val="single" w:sz="6" w:space="0" w:color="000000"/>
              <w:left w:val="single" w:sz="6" w:space="0" w:color="000000"/>
              <w:bottom w:val="single" w:sz="6" w:space="0" w:color="000000"/>
            </w:tcBorders>
            <w:shd w:val="clear" w:color="auto" w:fill="D9D9D9"/>
            <w:vAlign w:val="center"/>
          </w:tcPr>
          <w:p w14:paraId="6672F70B" w14:textId="77777777" w:rsidR="003F735F" w:rsidRPr="00E30498" w:rsidRDefault="003F735F" w:rsidP="00783D2E">
            <w:pPr>
              <w:suppressAutoHyphens/>
              <w:snapToGrid w:val="0"/>
              <w:jc w:val="center"/>
              <w:rPr>
                <w:rFonts w:ascii="Arial Narrow" w:eastAsia="Calibri" w:hAnsi="Arial Narrow"/>
                <w:color w:val="000000"/>
                <w:sz w:val="12"/>
                <w:szCs w:val="12"/>
                <w:lang w:eastAsia="zh-CN"/>
              </w:rPr>
            </w:pPr>
          </w:p>
        </w:tc>
        <w:tc>
          <w:tcPr>
            <w:tcW w:w="850" w:type="dxa"/>
            <w:tcBorders>
              <w:top w:val="single" w:sz="6" w:space="0" w:color="000000"/>
              <w:left w:val="single" w:sz="6" w:space="0" w:color="000000"/>
              <w:bottom w:val="single" w:sz="6" w:space="0" w:color="000000"/>
            </w:tcBorders>
            <w:shd w:val="clear" w:color="auto" w:fill="D9D9D9"/>
            <w:vAlign w:val="center"/>
          </w:tcPr>
          <w:p w14:paraId="637C4F10" w14:textId="77777777" w:rsidR="003F735F" w:rsidRPr="00E30498" w:rsidRDefault="003F735F" w:rsidP="00783D2E">
            <w:pPr>
              <w:suppressAutoHyphens/>
              <w:snapToGrid w:val="0"/>
              <w:jc w:val="center"/>
              <w:rPr>
                <w:rFonts w:ascii="Arial Narrow" w:eastAsia="Calibri" w:hAnsi="Arial Narrow"/>
                <w:color w:val="000000"/>
                <w:sz w:val="12"/>
                <w:szCs w:val="12"/>
                <w:lang w:eastAsia="zh-CN"/>
              </w:rPr>
            </w:pPr>
          </w:p>
        </w:tc>
        <w:tc>
          <w:tcPr>
            <w:tcW w:w="1450" w:type="dxa"/>
            <w:tcBorders>
              <w:top w:val="single" w:sz="6" w:space="0" w:color="000000"/>
              <w:left w:val="single" w:sz="6" w:space="0" w:color="000000"/>
              <w:bottom w:val="single" w:sz="6" w:space="0" w:color="000000"/>
            </w:tcBorders>
            <w:shd w:val="clear" w:color="auto" w:fill="D9D9D9"/>
            <w:vAlign w:val="center"/>
          </w:tcPr>
          <w:p w14:paraId="32F2127F" w14:textId="77777777" w:rsidR="003F735F" w:rsidRPr="00E30498" w:rsidRDefault="003F735F" w:rsidP="00783D2E">
            <w:pPr>
              <w:suppressAutoHyphens/>
              <w:snapToGrid w:val="0"/>
              <w:jc w:val="center"/>
              <w:rPr>
                <w:rFonts w:ascii="Arial Narrow" w:eastAsia="Calibri" w:hAnsi="Arial Narrow"/>
                <w:color w:val="000000"/>
                <w:sz w:val="12"/>
                <w:szCs w:val="12"/>
                <w:lang w:eastAsia="zh-CN"/>
              </w:rPr>
            </w:pPr>
          </w:p>
        </w:tc>
        <w:tc>
          <w:tcPr>
            <w:tcW w:w="858" w:type="dxa"/>
            <w:tcBorders>
              <w:top w:val="single" w:sz="6" w:space="0" w:color="000000"/>
              <w:left w:val="single" w:sz="6" w:space="0" w:color="000000"/>
              <w:bottom w:val="single" w:sz="6" w:space="0" w:color="000000"/>
            </w:tcBorders>
            <w:shd w:val="clear" w:color="auto" w:fill="D9D9D9"/>
            <w:vAlign w:val="center"/>
          </w:tcPr>
          <w:p w14:paraId="0BBC6B61"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¿Cómo se realiza el monitoreo?</w:t>
            </w:r>
          </w:p>
        </w:tc>
        <w:tc>
          <w:tcPr>
            <w:tcW w:w="980" w:type="dxa"/>
            <w:tcBorders>
              <w:top w:val="single" w:sz="6" w:space="0" w:color="000000"/>
              <w:left w:val="single" w:sz="6" w:space="0" w:color="000000"/>
              <w:bottom w:val="single" w:sz="6" w:space="0" w:color="000000"/>
              <w:right w:val="single" w:sz="6" w:space="0" w:color="000000"/>
            </w:tcBorders>
            <w:shd w:val="clear" w:color="auto" w:fill="C0C0C0"/>
            <w:vAlign w:val="center"/>
          </w:tcPr>
          <w:p w14:paraId="56702887"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Periodicidad</w:t>
            </w:r>
          </w:p>
        </w:tc>
      </w:tr>
      <w:tr w:rsidR="003F735F" w:rsidRPr="00E30498" w14:paraId="61801D63" w14:textId="77777777" w:rsidTr="00783D2E">
        <w:trPr>
          <w:trHeight w:val="515"/>
          <w:jc w:val="center"/>
        </w:trPr>
        <w:tc>
          <w:tcPr>
            <w:tcW w:w="191" w:type="dxa"/>
            <w:tcBorders>
              <w:top w:val="single" w:sz="6" w:space="0" w:color="000000"/>
              <w:left w:val="single" w:sz="6" w:space="0" w:color="000000"/>
              <w:bottom w:val="single" w:sz="6" w:space="0" w:color="000000"/>
            </w:tcBorders>
            <w:shd w:val="clear" w:color="auto" w:fill="auto"/>
            <w:vAlign w:val="center"/>
          </w:tcPr>
          <w:p w14:paraId="61E225DC" w14:textId="77777777" w:rsidR="003F735F" w:rsidRPr="00E30498" w:rsidRDefault="003F735F" w:rsidP="00783D2E">
            <w:pPr>
              <w:suppressAutoHyphens/>
              <w:rPr>
                <w:rFonts w:ascii="Arial Narrow" w:eastAsia="Calibri" w:hAnsi="Arial Narrow"/>
                <w:color w:val="000000"/>
                <w:sz w:val="12"/>
                <w:szCs w:val="12"/>
                <w:lang w:eastAsia="zh-CN"/>
              </w:rPr>
            </w:pPr>
            <w:r w:rsidRPr="00E30498">
              <w:rPr>
                <w:rFonts w:ascii="Arial Narrow" w:eastAsia="Calibri" w:hAnsi="Arial Narrow"/>
                <w:color w:val="000000"/>
                <w:sz w:val="12"/>
                <w:szCs w:val="12"/>
                <w:lang w:val="en-US" w:eastAsia="zh-CN"/>
              </w:rPr>
              <w:t>1</w:t>
            </w:r>
          </w:p>
        </w:tc>
        <w:tc>
          <w:tcPr>
            <w:tcW w:w="639" w:type="dxa"/>
            <w:tcBorders>
              <w:top w:val="single" w:sz="6" w:space="0" w:color="000000"/>
              <w:left w:val="single" w:sz="6" w:space="0" w:color="000000"/>
              <w:bottom w:val="single" w:sz="6" w:space="0" w:color="000000"/>
            </w:tcBorders>
            <w:shd w:val="clear" w:color="auto" w:fill="auto"/>
            <w:vAlign w:val="center"/>
          </w:tcPr>
          <w:p w14:paraId="3BD350D9"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Contratista</w:t>
            </w:r>
          </w:p>
        </w:tc>
        <w:tc>
          <w:tcPr>
            <w:tcW w:w="1701" w:type="dxa"/>
            <w:tcBorders>
              <w:top w:val="single" w:sz="6" w:space="0" w:color="000000"/>
              <w:left w:val="single" w:sz="6" w:space="0" w:color="000000"/>
              <w:bottom w:val="single" w:sz="6" w:space="0" w:color="000000"/>
            </w:tcBorders>
            <w:shd w:val="clear" w:color="auto" w:fill="auto"/>
            <w:vAlign w:val="center"/>
          </w:tcPr>
          <w:p w14:paraId="34D16C33" w14:textId="77777777" w:rsidR="003F735F" w:rsidRPr="00E30498" w:rsidRDefault="003F735F" w:rsidP="00783D2E">
            <w:pPr>
              <w:suppressAutoHyphens/>
              <w:jc w:val="both"/>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La Entidad Estatal deberá incluir en el contrato a suscribir la imposición de multa y cláusula penal y el supervisor deberá realizar el seguimiento al cumplimiento de las obligaciones contractuales.</w:t>
            </w:r>
          </w:p>
        </w:tc>
        <w:tc>
          <w:tcPr>
            <w:tcW w:w="425" w:type="dxa"/>
            <w:tcBorders>
              <w:top w:val="single" w:sz="6" w:space="0" w:color="000000"/>
              <w:left w:val="single" w:sz="6" w:space="0" w:color="000000"/>
              <w:bottom w:val="single" w:sz="6" w:space="0" w:color="000000"/>
            </w:tcBorders>
            <w:shd w:val="clear" w:color="auto" w:fill="auto"/>
            <w:vAlign w:val="center"/>
          </w:tcPr>
          <w:p w14:paraId="6130B26C"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1</w:t>
            </w:r>
          </w:p>
        </w:tc>
        <w:tc>
          <w:tcPr>
            <w:tcW w:w="567" w:type="dxa"/>
            <w:tcBorders>
              <w:top w:val="single" w:sz="6" w:space="0" w:color="000000"/>
              <w:left w:val="single" w:sz="6" w:space="0" w:color="000000"/>
              <w:bottom w:val="single" w:sz="6" w:space="0" w:color="000000"/>
            </w:tcBorders>
            <w:shd w:val="clear" w:color="auto" w:fill="auto"/>
            <w:vAlign w:val="center"/>
          </w:tcPr>
          <w:p w14:paraId="2439C788"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4</w:t>
            </w:r>
          </w:p>
        </w:tc>
        <w:tc>
          <w:tcPr>
            <w:tcW w:w="709" w:type="dxa"/>
            <w:tcBorders>
              <w:top w:val="single" w:sz="6" w:space="0" w:color="000000"/>
              <w:left w:val="single" w:sz="6" w:space="0" w:color="000000"/>
              <w:bottom w:val="single" w:sz="6" w:space="0" w:color="000000"/>
            </w:tcBorders>
            <w:shd w:val="clear" w:color="auto" w:fill="auto"/>
            <w:vAlign w:val="center"/>
          </w:tcPr>
          <w:p w14:paraId="57A86E44"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5</w:t>
            </w:r>
          </w:p>
        </w:tc>
        <w:tc>
          <w:tcPr>
            <w:tcW w:w="567" w:type="dxa"/>
            <w:tcBorders>
              <w:top w:val="single" w:sz="6" w:space="0" w:color="000000"/>
              <w:left w:val="single" w:sz="6" w:space="0" w:color="000000"/>
              <w:bottom w:val="single" w:sz="6" w:space="0" w:color="000000"/>
            </w:tcBorders>
            <w:shd w:val="clear" w:color="auto" w:fill="auto"/>
            <w:vAlign w:val="center"/>
          </w:tcPr>
          <w:p w14:paraId="739B19F1"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Medio</w:t>
            </w:r>
          </w:p>
        </w:tc>
        <w:tc>
          <w:tcPr>
            <w:tcW w:w="567" w:type="dxa"/>
            <w:tcBorders>
              <w:top w:val="single" w:sz="6" w:space="0" w:color="000000"/>
              <w:left w:val="single" w:sz="6" w:space="0" w:color="000000"/>
              <w:bottom w:val="single" w:sz="6" w:space="0" w:color="000000"/>
            </w:tcBorders>
            <w:shd w:val="clear" w:color="auto" w:fill="auto"/>
            <w:vAlign w:val="center"/>
          </w:tcPr>
          <w:p w14:paraId="203F1A54"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Si</w:t>
            </w:r>
          </w:p>
        </w:tc>
        <w:tc>
          <w:tcPr>
            <w:tcW w:w="709" w:type="dxa"/>
            <w:tcBorders>
              <w:top w:val="single" w:sz="6" w:space="0" w:color="000000"/>
              <w:left w:val="single" w:sz="6" w:space="0" w:color="000000"/>
              <w:bottom w:val="single" w:sz="6" w:space="0" w:color="000000"/>
            </w:tcBorders>
            <w:shd w:val="clear" w:color="auto" w:fill="auto"/>
            <w:vAlign w:val="center"/>
          </w:tcPr>
          <w:p w14:paraId="2FE1D206"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Entidad Estatal</w:t>
            </w:r>
          </w:p>
        </w:tc>
        <w:tc>
          <w:tcPr>
            <w:tcW w:w="850" w:type="dxa"/>
            <w:tcBorders>
              <w:top w:val="single" w:sz="6" w:space="0" w:color="000000"/>
              <w:left w:val="single" w:sz="6" w:space="0" w:color="000000"/>
              <w:bottom w:val="single" w:sz="6" w:space="0" w:color="000000"/>
            </w:tcBorders>
            <w:shd w:val="clear" w:color="auto" w:fill="auto"/>
            <w:vAlign w:val="center"/>
          </w:tcPr>
          <w:p w14:paraId="0542EAED"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Arial" w:hAnsi="Arial Narrow"/>
                <w:color w:val="000000"/>
                <w:sz w:val="12"/>
                <w:szCs w:val="12"/>
                <w:lang w:eastAsia="zh-CN"/>
              </w:rPr>
              <w:t>Una vez suscrito el contrato</w:t>
            </w:r>
          </w:p>
        </w:tc>
        <w:tc>
          <w:tcPr>
            <w:tcW w:w="1450" w:type="dxa"/>
            <w:tcBorders>
              <w:top w:val="single" w:sz="6" w:space="0" w:color="000000"/>
              <w:left w:val="single" w:sz="6" w:space="0" w:color="000000"/>
              <w:bottom w:val="single" w:sz="6" w:space="0" w:color="000000"/>
            </w:tcBorders>
            <w:shd w:val="clear" w:color="auto" w:fill="auto"/>
            <w:vAlign w:val="center"/>
          </w:tcPr>
          <w:p w14:paraId="733B4928"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Una vez se realice el último pago o se suscriba el acta de liquidación del contrato (cuando a ello haya lugar)</w:t>
            </w:r>
          </w:p>
        </w:tc>
        <w:tc>
          <w:tcPr>
            <w:tcW w:w="858" w:type="dxa"/>
            <w:tcBorders>
              <w:top w:val="single" w:sz="6" w:space="0" w:color="000000"/>
              <w:left w:val="single" w:sz="6" w:space="0" w:color="000000"/>
              <w:bottom w:val="single" w:sz="6" w:space="0" w:color="000000"/>
            </w:tcBorders>
            <w:shd w:val="clear" w:color="auto" w:fill="auto"/>
            <w:vAlign w:val="center"/>
          </w:tcPr>
          <w:p w14:paraId="4472732D"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Informe del contratista al supervisor</w:t>
            </w:r>
          </w:p>
        </w:tc>
        <w:tc>
          <w:tcPr>
            <w:tcW w:w="98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5B951B2"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Cada vez que se requiera el informe.</w:t>
            </w:r>
          </w:p>
        </w:tc>
      </w:tr>
      <w:tr w:rsidR="003F735F" w:rsidRPr="00E30498" w14:paraId="79A35A59" w14:textId="77777777" w:rsidTr="00783D2E">
        <w:trPr>
          <w:trHeight w:val="50"/>
          <w:jc w:val="center"/>
        </w:trPr>
        <w:tc>
          <w:tcPr>
            <w:tcW w:w="191" w:type="dxa"/>
            <w:tcBorders>
              <w:top w:val="single" w:sz="6" w:space="0" w:color="000000"/>
              <w:left w:val="single" w:sz="6" w:space="0" w:color="000000"/>
              <w:bottom w:val="single" w:sz="6" w:space="0" w:color="000000"/>
            </w:tcBorders>
            <w:shd w:val="clear" w:color="auto" w:fill="auto"/>
            <w:vAlign w:val="center"/>
          </w:tcPr>
          <w:p w14:paraId="0AF44565"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val="en-US" w:eastAsia="zh-CN"/>
              </w:rPr>
              <w:t>2</w:t>
            </w:r>
          </w:p>
        </w:tc>
        <w:tc>
          <w:tcPr>
            <w:tcW w:w="639" w:type="dxa"/>
            <w:tcBorders>
              <w:top w:val="single" w:sz="6" w:space="0" w:color="000000"/>
              <w:left w:val="single" w:sz="6" w:space="0" w:color="000000"/>
              <w:bottom w:val="single" w:sz="6" w:space="0" w:color="000000"/>
            </w:tcBorders>
            <w:shd w:val="clear" w:color="auto" w:fill="auto"/>
            <w:vAlign w:val="center"/>
          </w:tcPr>
          <w:p w14:paraId="5816F2C8"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Contratista/ entidad estatal</w:t>
            </w:r>
          </w:p>
        </w:tc>
        <w:tc>
          <w:tcPr>
            <w:tcW w:w="1701" w:type="dxa"/>
            <w:tcBorders>
              <w:top w:val="single" w:sz="6" w:space="0" w:color="000000"/>
              <w:left w:val="single" w:sz="6" w:space="0" w:color="000000"/>
              <w:bottom w:val="single" w:sz="6" w:space="0" w:color="000000"/>
            </w:tcBorders>
            <w:shd w:val="clear" w:color="auto" w:fill="auto"/>
            <w:vAlign w:val="center"/>
          </w:tcPr>
          <w:p w14:paraId="036CBA40" w14:textId="77777777" w:rsidR="003F735F" w:rsidRPr="00E30498" w:rsidRDefault="003F735F" w:rsidP="00783D2E">
            <w:pPr>
              <w:suppressAutoHyphens/>
              <w:jc w:val="both"/>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El contratista deberá afiliarse a la Aseguradora de Riesgos Laborales, según lo dispuesto por la ley 1562 de 2012 y demás normas que la reglamenten.</w:t>
            </w:r>
          </w:p>
          <w:p w14:paraId="7D31E9AF" w14:textId="77777777" w:rsidR="003F735F" w:rsidRPr="00E30498" w:rsidRDefault="003F735F" w:rsidP="00783D2E">
            <w:pPr>
              <w:suppressAutoHyphens/>
              <w:jc w:val="both"/>
              <w:rPr>
                <w:rFonts w:ascii="Arial Narrow" w:eastAsia="Calibri" w:hAnsi="Arial Narrow"/>
                <w:color w:val="000000"/>
                <w:sz w:val="12"/>
                <w:szCs w:val="12"/>
                <w:lang w:eastAsia="zh-CN"/>
              </w:rPr>
            </w:pPr>
          </w:p>
          <w:p w14:paraId="7EDEE6DE" w14:textId="77777777" w:rsidR="003F735F" w:rsidRPr="00E30498" w:rsidRDefault="003F735F" w:rsidP="00783D2E">
            <w:pPr>
              <w:suppressAutoHyphens/>
              <w:jc w:val="both"/>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La entidad deberá verificar que el contratista se encuentre afiliado a la ARL en el nivel de riesgo que corresponda.</w:t>
            </w:r>
          </w:p>
        </w:tc>
        <w:tc>
          <w:tcPr>
            <w:tcW w:w="425" w:type="dxa"/>
            <w:tcBorders>
              <w:top w:val="single" w:sz="6" w:space="0" w:color="000000"/>
              <w:left w:val="single" w:sz="6" w:space="0" w:color="000000"/>
              <w:bottom w:val="single" w:sz="6" w:space="0" w:color="000000"/>
            </w:tcBorders>
            <w:shd w:val="clear" w:color="auto" w:fill="auto"/>
            <w:vAlign w:val="center"/>
          </w:tcPr>
          <w:p w14:paraId="484BBC13"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1</w:t>
            </w:r>
          </w:p>
        </w:tc>
        <w:tc>
          <w:tcPr>
            <w:tcW w:w="567" w:type="dxa"/>
            <w:tcBorders>
              <w:top w:val="single" w:sz="6" w:space="0" w:color="000000"/>
              <w:left w:val="single" w:sz="6" w:space="0" w:color="000000"/>
              <w:bottom w:val="single" w:sz="6" w:space="0" w:color="000000"/>
            </w:tcBorders>
            <w:shd w:val="clear" w:color="auto" w:fill="auto"/>
            <w:vAlign w:val="center"/>
          </w:tcPr>
          <w:p w14:paraId="1C7AEE42"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2</w:t>
            </w:r>
          </w:p>
        </w:tc>
        <w:tc>
          <w:tcPr>
            <w:tcW w:w="709" w:type="dxa"/>
            <w:tcBorders>
              <w:top w:val="single" w:sz="6" w:space="0" w:color="000000"/>
              <w:left w:val="single" w:sz="6" w:space="0" w:color="000000"/>
              <w:bottom w:val="single" w:sz="6" w:space="0" w:color="000000"/>
            </w:tcBorders>
            <w:shd w:val="clear" w:color="auto" w:fill="auto"/>
            <w:vAlign w:val="center"/>
          </w:tcPr>
          <w:p w14:paraId="33132D26"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3</w:t>
            </w:r>
          </w:p>
        </w:tc>
        <w:tc>
          <w:tcPr>
            <w:tcW w:w="567" w:type="dxa"/>
            <w:tcBorders>
              <w:top w:val="single" w:sz="6" w:space="0" w:color="000000"/>
              <w:left w:val="single" w:sz="6" w:space="0" w:color="000000"/>
              <w:bottom w:val="single" w:sz="6" w:space="0" w:color="000000"/>
            </w:tcBorders>
            <w:shd w:val="clear" w:color="auto" w:fill="auto"/>
            <w:vAlign w:val="center"/>
          </w:tcPr>
          <w:p w14:paraId="01B7D61D"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Bajo</w:t>
            </w:r>
          </w:p>
        </w:tc>
        <w:tc>
          <w:tcPr>
            <w:tcW w:w="567" w:type="dxa"/>
            <w:tcBorders>
              <w:top w:val="single" w:sz="6" w:space="0" w:color="000000"/>
              <w:left w:val="single" w:sz="6" w:space="0" w:color="000000"/>
              <w:bottom w:val="single" w:sz="6" w:space="0" w:color="000000"/>
            </w:tcBorders>
            <w:shd w:val="clear" w:color="auto" w:fill="auto"/>
            <w:vAlign w:val="center"/>
          </w:tcPr>
          <w:p w14:paraId="049DB8B5"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Si</w:t>
            </w:r>
          </w:p>
        </w:tc>
        <w:tc>
          <w:tcPr>
            <w:tcW w:w="709" w:type="dxa"/>
            <w:tcBorders>
              <w:top w:val="single" w:sz="6" w:space="0" w:color="000000"/>
              <w:left w:val="single" w:sz="6" w:space="0" w:color="000000"/>
              <w:bottom w:val="single" w:sz="6" w:space="0" w:color="000000"/>
            </w:tcBorders>
            <w:shd w:val="clear" w:color="auto" w:fill="auto"/>
            <w:vAlign w:val="center"/>
          </w:tcPr>
          <w:p w14:paraId="31C3A4A4"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Contratista/ entidad estatal</w:t>
            </w:r>
          </w:p>
        </w:tc>
        <w:tc>
          <w:tcPr>
            <w:tcW w:w="850" w:type="dxa"/>
            <w:tcBorders>
              <w:top w:val="single" w:sz="6" w:space="0" w:color="000000"/>
              <w:left w:val="single" w:sz="6" w:space="0" w:color="000000"/>
              <w:bottom w:val="single" w:sz="6" w:space="0" w:color="000000"/>
            </w:tcBorders>
            <w:shd w:val="clear" w:color="auto" w:fill="auto"/>
            <w:vAlign w:val="center"/>
          </w:tcPr>
          <w:p w14:paraId="398FEA7B"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Arial" w:hAnsi="Arial Narrow"/>
                <w:color w:val="000000"/>
                <w:sz w:val="12"/>
                <w:szCs w:val="12"/>
                <w:lang w:eastAsia="zh-CN"/>
              </w:rPr>
              <w:t>Una vez suscrito el contrato.</w:t>
            </w:r>
          </w:p>
        </w:tc>
        <w:tc>
          <w:tcPr>
            <w:tcW w:w="1450" w:type="dxa"/>
            <w:tcBorders>
              <w:top w:val="single" w:sz="6" w:space="0" w:color="000000"/>
              <w:left w:val="single" w:sz="6" w:space="0" w:color="000000"/>
              <w:bottom w:val="single" w:sz="6" w:space="0" w:color="000000"/>
            </w:tcBorders>
            <w:shd w:val="clear" w:color="auto" w:fill="auto"/>
            <w:vAlign w:val="center"/>
          </w:tcPr>
          <w:p w14:paraId="61234324"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Una vez se realice el último pago o se suscriba el acta de liquidación del contrato (cuando a ello haya lugar)</w:t>
            </w:r>
          </w:p>
          <w:p w14:paraId="20D3A521" w14:textId="77777777" w:rsidR="003F735F" w:rsidRPr="00E30498" w:rsidRDefault="003F735F" w:rsidP="00783D2E">
            <w:pPr>
              <w:suppressAutoHyphens/>
              <w:jc w:val="center"/>
              <w:rPr>
                <w:rFonts w:ascii="Arial Narrow" w:eastAsia="Calibri" w:hAnsi="Arial Narrow"/>
                <w:color w:val="000000"/>
                <w:sz w:val="12"/>
                <w:szCs w:val="12"/>
                <w:lang w:eastAsia="zh-CN"/>
              </w:rPr>
            </w:pPr>
          </w:p>
        </w:tc>
        <w:tc>
          <w:tcPr>
            <w:tcW w:w="858" w:type="dxa"/>
            <w:tcBorders>
              <w:top w:val="single" w:sz="6" w:space="0" w:color="000000"/>
              <w:left w:val="single" w:sz="6" w:space="0" w:color="000000"/>
              <w:bottom w:val="single" w:sz="6" w:space="0" w:color="000000"/>
            </w:tcBorders>
            <w:shd w:val="clear" w:color="auto" w:fill="auto"/>
            <w:vAlign w:val="center"/>
          </w:tcPr>
          <w:p w14:paraId="7272AFC9"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Certificado de Afiliación a la Aseguradora de Riesgos Laborales y el certificado de  los pagos Mensuales a la misma</w:t>
            </w:r>
          </w:p>
        </w:tc>
        <w:tc>
          <w:tcPr>
            <w:tcW w:w="98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4CEB931"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Cada vez que se requiera</w:t>
            </w:r>
          </w:p>
        </w:tc>
      </w:tr>
      <w:tr w:rsidR="003F735F" w:rsidRPr="00814EB3" w14:paraId="3FD13C04" w14:textId="77777777" w:rsidTr="00783D2E">
        <w:trPr>
          <w:trHeight w:val="50"/>
          <w:jc w:val="center"/>
        </w:trPr>
        <w:tc>
          <w:tcPr>
            <w:tcW w:w="191" w:type="dxa"/>
            <w:tcBorders>
              <w:top w:val="single" w:sz="6" w:space="0" w:color="000000"/>
              <w:left w:val="single" w:sz="6" w:space="0" w:color="000000"/>
              <w:bottom w:val="single" w:sz="6" w:space="0" w:color="000000"/>
            </w:tcBorders>
            <w:shd w:val="clear" w:color="auto" w:fill="auto"/>
            <w:vAlign w:val="center"/>
          </w:tcPr>
          <w:p w14:paraId="0ACE0877"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3</w:t>
            </w:r>
          </w:p>
        </w:tc>
        <w:tc>
          <w:tcPr>
            <w:tcW w:w="639" w:type="dxa"/>
            <w:tcBorders>
              <w:top w:val="single" w:sz="6" w:space="0" w:color="000000"/>
              <w:left w:val="single" w:sz="6" w:space="0" w:color="000000"/>
              <w:bottom w:val="single" w:sz="6" w:space="0" w:color="000000"/>
            </w:tcBorders>
            <w:shd w:val="clear" w:color="auto" w:fill="auto"/>
            <w:vAlign w:val="center"/>
          </w:tcPr>
          <w:p w14:paraId="1D2761B9"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 xml:space="preserve">Contratista/ entidad estatal </w:t>
            </w:r>
          </w:p>
        </w:tc>
        <w:tc>
          <w:tcPr>
            <w:tcW w:w="1701" w:type="dxa"/>
            <w:tcBorders>
              <w:top w:val="single" w:sz="6" w:space="0" w:color="000000"/>
              <w:left w:val="single" w:sz="6" w:space="0" w:color="000000"/>
              <w:bottom w:val="single" w:sz="6" w:space="0" w:color="000000"/>
            </w:tcBorders>
            <w:shd w:val="clear" w:color="auto" w:fill="auto"/>
            <w:vAlign w:val="center"/>
          </w:tcPr>
          <w:p w14:paraId="0ADCBB4B" w14:textId="77777777" w:rsidR="003F735F" w:rsidRPr="00E30498" w:rsidRDefault="003F735F" w:rsidP="00783D2E">
            <w:pPr>
              <w:suppressAutoHyphens/>
              <w:ind w:left="126"/>
              <w:jc w:val="both"/>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Las partes deberán velar para que durante la ejecución del contrato se mantenga la naturaleza del mismo.</w:t>
            </w:r>
          </w:p>
          <w:p w14:paraId="5109F1DB" w14:textId="77777777" w:rsidR="003F735F" w:rsidRPr="00E30498" w:rsidRDefault="003F735F" w:rsidP="00783D2E">
            <w:pPr>
              <w:suppressAutoHyphens/>
              <w:ind w:left="126"/>
              <w:jc w:val="both"/>
              <w:rPr>
                <w:rFonts w:ascii="Arial Narrow" w:eastAsia="Calibri" w:hAnsi="Arial Narrow"/>
                <w:color w:val="000000"/>
                <w:sz w:val="12"/>
                <w:szCs w:val="12"/>
                <w:lang w:eastAsia="zh-CN"/>
              </w:rPr>
            </w:pPr>
          </w:p>
          <w:p w14:paraId="05902E96" w14:textId="77777777" w:rsidR="003F735F" w:rsidRPr="00E30498" w:rsidRDefault="003F735F" w:rsidP="00783D2E">
            <w:pPr>
              <w:suppressAutoHyphens/>
              <w:ind w:left="126"/>
              <w:jc w:val="both"/>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El contratista deberá informar al supervisor y/</w:t>
            </w:r>
            <w:proofErr w:type="spellStart"/>
            <w:r w:rsidRPr="00E30498">
              <w:rPr>
                <w:rFonts w:ascii="Arial Narrow" w:eastAsia="Calibri" w:hAnsi="Arial Narrow"/>
                <w:color w:val="000000"/>
                <w:sz w:val="12"/>
                <w:szCs w:val="12"/>
                <w:lang w:eastAsia="zh-CN"/>
              </w:rPr>
              <w:t>o</w:t>
            </w:r>
            <w:proofErr w:type="spellEnd"/>
            <w:r w:rsidRPr="00E30498">
              <w:rPr>
                <w:rFonts w:ascii="Arial Narrow" w:eastAsia="Calibri" w:hAnsi="Arial Narrow"/>
                <w:color w:val="000000"/>
                <w:sz w:val="12"/>
                <w:szCs w:val="12"/>
                <w:lang w:eastAsia="zh-CN"/>
              </w:rPr>
              <w:t xml:space="preserve"> ordenador del gasto si encuentra que por parte de la </w:t>
            </w:r>
            <w:r w:rsidRPr="00E30498">
              <w:rPr>
                <w:rFonts w:ascii="Arial Narrow" w:eastAsia="Calibri" w:hAnsi="Arial Narrow"/>
                <w:color w:val="000000"/>
                <w:sz w:val="12"/>
                <w:szCs w:val="12"/>
                <w:lang w:eastAsia="zh-CN"/>
              </w:rPr>
              <w:lastRenderedPageBreak/>
              <w:t xml:space="preserve">supervisión se </w:t>
            </w:r>
            <w:proofErr w:type="spellStart"/>
            <w:r w:rsidRPr="00E30498">
              <w:rPr>
                <w:rFonts w:ascii="Arial Narrow" w:eastAsia="Calibri" w:hAnsi="Arial Narrow"/>
                <w:color w:val="000000"/>
                <w:sz w:val="12"/>
                <w:szCs w:val="12"/>
                <w:lang w:eastAsia="zh-CN"/>
              </w:rPr>
              <w:t>esta</w:t>
            </w:r>
            <w:proofErr w:type="spellEnd"/>
            <w:r w:rsidRPr="00E30498">
              <w:rPr>
                <w:rFonts w:ascii="Arial Narrow" w:eastAsia="Calibri" w:hAnsi="Arial Narrow"/>
                <w:color w:val="000000"/>
                <w:sz w:val="12"/>
                <w:szCs w:val="12"/>
                <w:lang w:eastAsia="zh-CN"/>
              </w:rPr>
              <w:t xml:space="preserve"> desvirtuando el tipo de contrato.</w:t>
            </w:r>
          </w:p>
          <w:p w14:paraId="0757E3AC" w14:textId="77777777" w:rsidR="003F735F" w:rsidRPr="00E30498" w:rsidRDefault="003F735F" w:rsidP="00783D2E">
            <w:pPr>
              <w:suppressAutoHyphens/>
              <w:ind w:left="126"/>
              <w:jc w:val="both"/>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El supervisor deberá dejar evidencia de las actividades de coordinación durante la ejecución del contrato</w:t>
            </w:r>
          </w:p>
        </w:tc>
        <w:tc>
          <w:tcPr>
            <w:tcW w:w="425" w:type="dxa"/>
            <w:tcBorders>
              <w:top w:val="single" w:sz="6" w:space="0" w:color="000000"/>
              <w:left w:val="single" w:sz="6" w:space="0" w:color="000000"/>
              <w:bottom w:val="single" w:sz="6" w:space="0" w:color="000000"/>
            </w:tcBorders>
            <w:shd w:val="clear" w:color="auto" w:fill="auto"/>
            <w:vAlign w:val="center"/>
          </w:tcPr>
          <w:p w14:paraId="51C5F348"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lastRenderedPageBreak/>
              <w:t>1</w:t>
            </w:r>
          </w:p>
        </w:tc>
        <w:tc>
          <w:tcPr>
            <w:tcW w:w="567" w:type="dxa"/>
            <w:tcBorders>
              <w:top w:val="single" w:sz="6" w:space="0" w:color="000000"/>
              <w:left w:val="single" w:sz="6" w:space="0" w:color="000000"/>
              <w:bottom w:val="single" w:sz="6" w:space="0" w:color="000000"/>
            </w:tcBorders>
            <w:shd w:val="clear" w:color="auto" w:fill="auto"/>
            <w:vAlign w:val="center"/>
          </w:tcPr>
          <w:p w14:paraId="3212FB08"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2</w:t>
            </w:r>
          </w:p>
        </w:tc>
        <w:tc>
          <w:tcPr>
            <w:tcW w:w="709" w:type="dxa"/>
            <w:tcBorders>
              <w:top w:val="single" w:sz="6" w:space="0" w:color="000000"/>
              <w:left w:val="single" w:sz="6" w:space="0" w:color="000000"/>
              <w:bottom w:val="single" w:sz="6" w:space="0" w:color="000000"/>
            </w:tcBorders>
            <w:shd w:val="clear" w:color="auto" w:fill="auto"/>
            <w:vAlign w:val="center"/>
          </w:tcPr>
          <w:p w14:paraId="1D352EA3"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3</w:t>
            </w:r>
          </w:p>
        </w:tc>
        <w:tc>
          <w:tcPr>
            <w:tcW w:w="567" w:type="dxa"/>
            <w:tcBorders>
              <w:top w:val="single" w:sz="6" w:space="0" w:color="000000"/>
              <w:left w:val="single" w:sz="6" w:space="0" w:color="000000"/>
              <w:bottom w:val="single" w:sz="6" w:space="0" w:color="000000"/>
            </w:tcBorders>
            <w:shd w:val="clear" w:color="auto" w:fill="auto"/>
            <w:vAlign w:val="center"/>
          </w:tcPr>
          <w:p w14:paraId="1C4AD6B1"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Bajo</w:t>
            </w:r>
          </w:p>
        </w:tc>
        <w:tc>
          <w:tcPr>
            <w:tcW w:w="567" w:type="dxa"/>
            <w:tcBorders>
              <w:top w:val="single" w:sz="6" w:space="0" w:color="000000"/>
              <w:left w:val="single" w:sz="6" w:space="0" w:color="000000"/>
              <w:bottom w:val="single" w:sz="6" w:space="0" w:color="000000"/>
            </w:tcBorders>
            <w:shd w:val="clear" w:color="auto" w:fill="auto"/>
            <w:vAlign w:val="center"/>
          </w:tcPr>
          <w:p w14:paraId="7E1B15F8"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SI</w:t>
            </w:r>
          </w:p>
        </w:tc>
        <w:tc>
          <w:tcPr>
            <w:tcW w:w="709" w:type="dxa"/>
            <w:tcBorders>
              <w:top w:val="single" w:sz="6" w:space="0" w:color="000000"/>
              <w:left w:val="single" w:sz="6" w:space="0" w:color="000000"/>
              <w:bottom w:val="single" w:sz="6" w:space="0" w:color="000000"/>
            </w:tcBorders>
            <w:shd w:val="clear" w:color="auto" w:fill="auto"/>
            <w:vAlign w:val="center"/>
          </w:tcPr>
          <w:p w14:paraId="7026CAD8"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Contratista/ entidad estatal</w:t>
            </w:r>
          </w:p>
        </w:tc>
        <w:tc>
          <w:tcPr>
            <w:tcW w:w="850" w:type="dxa"/>
            <w:tcBorders>
              <w:top w:val="single" w:sz="6" w:space="0" w:color="000000"/>
              <w:left w:val="single" w:sz="6" w:space="0" w:color="000000"/>
              <w:bottom w:val="single" w:sz="6" w:space="0" w:color="000000"/>
            </w:tcBorders>
            <w:shd w:val="clear" w:color="auto" w:fill="auto"/>
            <w:vAlign w:val="center"/>
          </w:tcPr>
          <w:p w14:paraId="1B40B522" w14:textId="77777777" w:rsidR="003F735F" w:rsidRPr="00E30498" w:rsidRDefault="003F735F" w:rsidP="00783D2E">
            <w:pPr>
              <w:suppressAutoHyphens/>
              <w:jc w:val="center"/>
              <w:rPr>
                <w:rFonts w:ascii="Arial Narrow" w:eastAsia="Arial" w:hAnsi="Arial Narrow"/>
                <w:color w:val="000000"/>
                <w:sz w:val="12"/>
                <w:szCs w:val="12"/>
                <w:lang w:eastAsia="zh-CN"/>
              </w:rPr>
            </w:pPr>
            <w:r w:rsidRPr="00E30498">
              <w:rPr>
                <w:rFonts w:ascii="Arial Narrow" w:eastAsia="Arial" w:hAnsi="Arial Narrow"/>
                <w:color w:val="000000"/>
                <w:sz w:val="12"/>
                <w:szCs w:val="12"/>
                <w:lang w:eastAsia="zh-CN"/>
              </w:rPr>
              <w:t>Una vez suscrito el contrato.</w:t>
            </w:r>
          </w:p>
        </w:tc>
        <w:tc>
          <w:tcPr>
            <w:tcW w:w="1450" w:type="dxa"/>
            <w:tcBorders>
              <w:top w:val="single" w:sz="6" w:space="0" w:color="000000"/>
              <w:left w:val="single" w:sz="6" w:space="0" w:color="000000"/>
              <w:bottom w:val="single" w:sz="6" w:space="0" w:color="000000"/>
            </w:tcBorders>
            <w:shd w:val="clear" w:color="auto" w:fill="auto"/>
            <w:vAlign w:val="center"/>
          </w:tcPr>
          <w:p w14:paraId="1C71AC26"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Una vez se realice el último pago o se suscriba el acta de liquidación del contrato (cuando a ello haya lugar)</w:t>
            </w:r>
          </w:p>
          <w:p w14:paraId="4FE5FCA1" w14:textId="77777777" w:rsidR="003F735F" w:rsidRPr="00E30498" w:rsidRDefault="003F735F" w:rsidP="00783D2E">
            <w:pPr>
              <w:suppressAutoHyphens/>
              <w:jc w:val="center"/>
              <w:rPr>
                <w:rFonts w:ascii="Arial Narrow" w:eastAsia="Calibri" w:hAnsi="Arial Narrow"/>
                <w:color w:val="000000"/>
                <w:sz w:val="12"/>
                <w:szCs w:val="12"/>
                <w:lang w:eastAsia="zh-CN"/>
              </w:rPr>
            </w:pPr>
          </w:p>
        </w:tc>
        <w:tc>
          <w:tcPr>
            <w:tcW w:w="858" w:type="dxa"/>
            <w:tcBorders>
              <w:top w:val="single" w:sz="6" w:space="0" w:color="000000"/>
              <w:left w:val="single" w:sz="6" w:space="0" w:color="000000"/>
              <w:bottom w:val="single" w:sz="6" w:space="0" w:color="000000"/>
            </w:tcBorders>
            <w:shd w:val="clear" w:color="auto" w:fill="auto"/>
            <w:vAlign w:val="center"/>
          </w:tcPr>
          <w:p w14:paraId="451989A0" w14:textId="77777777" w:rsidR="003F735F" w:rsidRPr="00E30498"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Informes mensuales e informe final del contratista, certificando que ejecutó el contrato con autonomía e independencia.</w:t>
            </w:r>
          </w:p>
        </w:tc>
        <w:tc>
          <w:tcPr>
            <w:tcW w:w="98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FC1907E" w14:textId="77777777" w:rsidR="003F735F" w:rsidRPr="00814EB3" w:rsidRDefault="003F735F" w:rsidP="00783D2E">
            <w:pPr>
              <w:suppressAutoHyphens/>
              <w:jc w:val="center"/>
              <w:rPr>
                <w:rFonts w:ascii="Arial Narrow" w:eastAsia="Calibri" w:hAnsi="Arial Narrow"/>
                <w:color w:val="000000"/>
                <w:sz w:val="12"/>
                <w:szCs w:val="12"/>
                <w:lang w:eastAsia="zh-CN"/>
              </w:rPr>
            </w:pPr>
            <w:r w:rsidRPr="00E30498">
              <w:rPr>
                <w:rFonts w:ascii="Arial Narrow" w:eastAsia="Calibri" w:hAnsi="Arial Narrow"/>
                <w:color w:val="000000"/>
                <w:sz w:val="12"/>
                <w:szCs w:val="12"/>
                <w:lang w:eastAsia="zh-CN"/>
              </w:rPr>
              <w:t>Mensual</w:t>
            </w:r>
            <w:r w:rsidRPr="00814EB3">
              <w:rPr>
                <w:rFonts w:ascii="Arial Narrow" w:eastAsia="Calibri" w:hAnsi="Arial Narrow"/>
                <w:color w:val="000000"/>
                <w:sz w:val="12"/>
                <w:szCs w:val="12"/>
                <w:lang w:eastAsia="zh-CN"/>
              </w:rPr>
              <w:t xml:space="preserve"> </w:t>
            </w:r>
          </w:p>
        </w:tc>
      </w:tr>
    </w:tbl>
    <w:p w14:paraId="58F8443C" w14:textId="77777777" w:rsidR="003F735F" w:rsidRPr="00814EB3" w:rsidRDefault="003F735F" w:rsidP="003F735F">
      <w:pPr>
        <w:suppressAutoHyphens/>
        <w:rPr>
          <w:rFonts w:ascii="Arial Narrow" w:eastAsia="Calibri" w:hAnsi="Arial Narrow"/>
          <w:color w:val="000000"/>
          <w:sz w:val="12"/>
          <w:szCs w:val="12"/>
          <w:lang w:eastAsia="zh-CN"/>
        </w:rPr>
      </w:pPr>
    </w:p>
    <w:p w14:paraId="475EA962" w14:textId="77777777" w:rsidR="003F735F" w:rsidRPr="00814EB3" w:rsidRDefault="003F735F" w:rsidP="003F735F">
      <w:pPr>
        <w:suppressAutoHyphens/>
        <w:spacing w:line="100" w:lineRule="atLeast"/>
        <w:rPr>
          <w:rFonts w:ascii="Calibri" w:eastAsia="Calibri" w:hAnsi="Calibri" w:cs="Calibri"/>
          <w:sz w:val="20"/>
          <w:szCs w:val="20"/>
          <w:lang w:eastAsia="zh-CN"/>
        </w:rPr>
      </w:pPr>
    </w:p>
    <w:p w14:paraId="1594EA8C" w14:textId="77777777" w:rsidR="003F735F" w:rsidRDefault="003F735F" w:rsidP="003F735F"/>
    <w:p w14:paraId="0CF6BD73" w14:textId="77777777" w:rsidR="0025327C" w:rsidRDefault="0025327C"/>
    <w:sectPr w:rsidR="0025327C" w:rsidSect="00783D2E">
      <w:headerReference w:type="default" r:id="rId7"/>
      <w:footerReference w:type="default" r:id="rId8"/>
      <w:pgSz w:w="12240" w:h="15840"/>
      <w:pgMar w:top="1955" w:right="1701" w:bottom="2127" w:left="1701" w:header="708" w:footer="34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A534E" w14:textId="77777777" w:rsidR="00ED4D66" w:rsidRDefault="00ED4D66">
      <w:r>
        <w:separator/>
      </w:r>
    </w:p>
  </w:endnote>
  <w:endnote w:type="continuationSeparator" w:id="0">
    <w:p w14:paraId="2C308D4D" w14:textId="77777777" w:rsidR="00ED4D66" w:rsidRDefault="00ED4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Narrow">
    <w:altName w:val="Franklin Gothic Medium Cond"/>
    <w:charset w:val="00"/>
    <w:family w:val="swiss"/>
    <w:pitch w:val="variable"/>
    <w:sig w:usb0="00000001"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F289D" w14:textId="77777777" w:rsidR="00150E65" w:rsidRDefault="00150E65" w:rsidP="00783D2E">
    <w:pPr>
      <w:pStyle w:val="Piedepgina"/>
      <w:rPr>
        <w:lang w:eastAsia="es-CO"/>
      </w:rPr>
    </w:pPr>
    <w:bookmarkStart w:id="4" w:name="_Hlk29422341"/>
    <w:r w:rsidRPr="00752278">
      <w:rPr>
        <w:noProof/>
        <w:lang w:eastAsia="es-CO"/>
      </w:rPr>
      <w:drawing>
        <wp:inline distT="0" distB="0" distL="0" distR="0" wp14:anchorId="36F8EE0D" wp14:editId="06D1445D">
          <wp:extent cx="5905500" cy="790575"/>
          <wp:effectExtent l="0" t="0" r="0" b="0"/>
          <wp:docPr id="2" name="Imagen 5" descr="PIEPÁGINA- TEXTO GRAN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PIEPÁGINA- TEXTO GRAND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0" cy="790575"/>
                  </a:xfrm>
                  <a:prstGeom prst="rect">
                    <a:avLst/>
                  </a:prstGeom>
                  <a:noFill/>
                  <a:ln>
                    <a:noFill/>
                  </a:ln>
                </pic:spPr>
              </pic:pic>
            </a:graphicData>
          </a:graphic>
        </wp:inline>
      </w:drawing>
    </w:r>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58386" w14:textId="77777777" w:rsidR="00ED4D66" w:rsidRDefault="00ED4D66">
      <w:r>
        <w:separator/>
      </w:r>
    </w:p>
  </w:footnote>
  <w:footnote w:type="continuationSeparator" w:id="0">
    <w:p w14:paraId="1079C002" w14:textId="77777777" w:rsidR="00ED4D66" w:rsidRDefault="00ED4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9F49B" w14:textId="77777777" w:rsidR="00150E65" w:rsidRDefault="00150E65" w:rsidP="00783D2E">
    <w:pPr>
      <w:pStyle w:val="Encabezado"/>
      <w:jc w:val="center"/>
    </w:pPr>
    <w:bookmarkStart w:id="3" w:name="_Hlk29422330"/>
    <w:r w:rsidRPr="00752278">
      <w:rPr>
        <w:noProof/>
        <w:lang w:eastAsia="es-CO"/>
      </w:rPr>
      <w:drawing>
        <wp:inline distT="0" distB="0" distL="0" distR="0" wp14:anchorId="5AF553F1" wp14:editId="10A221D7">
          <wp:extent cx="2171700" cy="581025"/>
          <wp:effectExtent l="0" t="0" r="0" b="0"/>
          <wp:docPr id="1" name="Imagen 6" descr="HEADER 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HEADER 001"/>
                  <pic:cNvPicPr>
                    <a:picLocks noChangeAspect="1" noChangeArrowheads="1"/>
                  </pic:cNvPicPr>
                </pic:nvPicPr>
                <pic:blipFill>
                  <a:blip r:embed="rId1">
                    <a:extLst>
                      <a:ext uri="{28A0092B-C50C-407E-A947-70E740481C1C}">
                        <a14:useLocalDpi xmlns:a14="http://schemas.microsoft.com/office/drawing/2010/main" val="0"/>
                      </a:ext>
                    </a:extLst>
                  </a:blip>
                  <a:srcRect l="30495" t="38055" r="31059"/>
                  <a:stretch>
                    <a:fillRect/>
                  </a:stretch>
                </pic:blipFill>
                <pic:spPr bwMode="auto">
                  <a:xfrm>
                    <a:off x="0" y="0"/>
                    <a:ext cx="2171700" cy="581025"/>
                  </a:xfrm>
                  <a:prstGeom prst="rect">
                    <a:avLst/>
                  </a:prstGeom>
                  <a:noFill/>
                  <a:ln>
                    <a:noFill/>
                  </a:ln>
                </pic:spPr>
              </pic:pic>
            </a:graphicData>
          </a:graphic>
        </wp:inline>
      </w:drawing>
    </w:r>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B0144"/>
    <w:multiLevelType w:val="hybridMultilevel"/>
    <w:tmpl w:val="324E2C36"/>
    <w:lvl w:ilvl="0" w:tplc="8F7E6B24">
      <w:start w:val="2"/>
      <w:numFmt w:val="decimal"/>
      <w:lvlText w:val="%1."/>
      <w:lvlJc w:val="left"/>
      <w:pPr>
        <w:ind w:left="720" w:hanging="360"/>
      </w:pPr>
      <w:rPr>
        <w:rFonts w:hint="default"/>
        <w:b/>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5291716"/>
    <w:multiLevelType w:val="hybridMultilevel"/>
    <w:tmpl w:val="735E4B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93E1E46"/>
    <w:multiLevelType w:val="hybridMultilevel"/>
    <w:tmpl w:val="9CC4A8F2"/>
    <w:lvl w:ilvl="0" w:tplc="240A000F">
      <w:start w:val="1"/>
      <w:numFmt w:val="decimal"/>
      <w:lvlText w:val="%1."/>
      <w:lvlJc w:val="left"/>
      <w:pPr>
        <w:ind w:left="1281" w:hanging="360"/>
      </w:pPr>
    </w:lvl>
    <w:lvl w:ilvl="1" w:tplc="240A0019" w:tentative="1">
      <w:start w:val="1"/>
      <w:numFmt w:val="lowerLetter"/>
      <w:lvlText w:val="%2."/>
      <w:lvlJc w:val="left"/>
      <w:pPr>
        <w:ind w:left="2001" w:hanging="360"/>
      </w:pPr>
    </w:lvl>
    <w:lvl w:ilvl="2" w:tplc="240A001B" w:tentative="1">
      <w:start w:val="1"/>
      <w:numFmt w:val="lowerRoman"/>
      <w:lvlText w:val="%3."/>
      <w:lvlJc w:val="right"/>
      <w:pPr>
        <w:ind w:left="2721" w:hanging="180"/>
      </w:pPr>
    </w:lvl>
    <w:lvl w:ilvl="3" w:tplc="240A000F" w:tentative="1">
      <w:start w:val="1"/>
      <w:numFmt w:val="decimal"/>
      <w:lvlText w:val="%4."/>
      <w:lvlJc w:val="left"/>
      <w:pPr>
        <w:ind w:left="3441" w:hanging="360"/>
      </w:pPr>
    </w:lvl>
    <w:lvl w:ilvl="4" w:tplc="240A0019" w:tentative="1">
      <w:start w:val="1"/>
      <w:numFmt w:val="lowerLetter"/>
      <w:lvlText w:val="%5."/>
      <w:lvlJc w:val="left"/>
      <w:pPr>
        <w:ind w:left="4161" w:hanging="360"/>
      </w:pPr>
    </w:lvl>
    <w:lvl w:ilvl="5" w:tplc="240A001B" w:tentative="1">
      <w:start w:val="1"/>
      <w:numFmt w:val="lowerRoman"/>
      <w:lvlText w:val="%6."/>
      <w:lvlJc w:val="right"/>
      <w:pPr>
        <w:ind w:left="4881" w:hanging="180"/>
      </w:pPr>
    </w:lvl>
    <w:lvl w:ilvl="6" w:tplc="240A000F" w:tentative="1">
      <w:start w:val="1"/>
      <w:numFmt w:val="decimal"/>
      <w:lvlText w:val="%7."/>
      <w:lvlJc w:val="left"/>
      <w:pPr>
        <w:ind w:left="5601" w:hanging="360"/>
      </w:pPr>
    </w:lvl>
    <w:lvl w:ilvl="7" w:tplc="240A0019" w:tentative="1">
      <w:start w:val="1"/>
      <w:numFmt w:val="lowerLetter"/>
      <w:lvlText w:val="%8."/>
      <w:lvlJc w:val="left"/>
      <w:pPr>
        <w:ind w:left="6321" w:hanging="360"/>
      </w:pPr>
    </w:lvl>
    <w:lvl w:ilvl="8" w:tplc="240A001B" w:tentative="1">
      <w:start w:val="1"/>
      <w:numFmt w:val="lowerRoman"/>
      <w:lvlText w:val="%9."/>
      <w:lvlJc w:val="right"/>
      <w:pPr>
        <w:ind w:left="7041" w:hanging="180"/>
      </w:pPr>
    </w:lvl>
  </w:abstractNum>
  <w:abstractNum w:abstractNumId="3" w15:restartNumberingAfterBreak="0">
    <w:nsid w:val="29F262EC"/>
    <w:multiLevelType w:val="hybridMultilevel"/>
    <w:tmpl w:val="471ECBC2"/>
    <w:lvl w:ilvl="0" w:tplc="8A8A6B20">
      <w:start w:val="1"/>
      <w:numFmt w:val="decimal"/>
      <w:lvlText w:val="%1."/>
      <w:lvlJc w:val="left"/>
      <w:pPr>
        <w:ind w:left="998" w:hanging="360"/>
      </w:pPr>
      <w:rPr>
        <w:b/>
      </w:rPr>
    </w:lvl>
    <w:lvl w:ilvl="1" w:tplc="240A0019" w:tentative="1">
      <w:start w:val="1"/>
      <w:numFmt w:val="lowerLetter"/>
      <w:lvlText w:val="%2."/>
      <w:lvlJc w:val="left"/>
      <w:pPr>
        <w:ind w:left="1718" w:hanging="360"/>
      </w:pPr>
    </w:lvl>
    <w:lvl w:ilvl="2" w:tplc="240A001B" w:tentative="1">
      <w:start w:val="1"/>
      <w:numFmt w:val="lowerRoman"/>
      <w:lvlText w:val="%3."/>
      <w:lvlJc w:val="right"/>
      <w:pPr>
        <w:ind w:left="2438" w:hanging="180"/>
      </w:pPr>
    </w:lvl>
    <w:lvl w:ilvl="3" w:tplc="240A000F" w:tentative="1">
      <w:start w:val="1"/>
      <w:numFmt w:val="decimal"/>
      <w:lvlText w:val="%4."/>
      <w:lvlJc w:val="left"/>
      <w:pPr>
        <w:ind w:left="3158" w:hanging="360"/>
      </w:pPr>
    </w:lvl>
    <w:lvl w:ilvl="4" w:tplc="240A0019" w:tentative="1">
      <w:start w:val="1"/>
      <w:numFmt w:val="lowerLetter"/>
      <w:lvlText w:val="%5."/>
      <w:lvlJc w:val="left"/>
      <w:pPr>
        <w:ind w:left="3878" w:hanging="360"/>
      </w:pPr>
    </w:lvl>
    <w:lvl w:ilvl="5" w:tplc="240A001B" w:tentative="1">
      <w:start w:val="1"/>
      <w:numFmt w:val="lowerRoman"/>
      <w:lvlText w:val="%6."/>
      <w:lvlJc w:val="right"/>
      <w:pPr>
        <w:ind w:left="4598" w:hanging="180"/>
      </w:pPr>
    </w:lvl>
    <w:lvl w:ilvl="6" w:tplc="240A000F" w:tentative="1">
      <w:start w:val="1"/>
      <w:numFmt w:val="decimal"/>
      <w:lvlText w:val="%7."/>
      <w:lvlJc w:val="left"/>
      <w:pPr>
        <w:ind w:left="5318" w:hanging="360"/>
      </w:pPr>
    </w:lvl>
    <w:lvl w:ilvl="7" w:tplc="240A0019" w:tentative="1">
      <w:start w:val="1"/>
      <w:numFmt w:val="lowerLetter"/>
      <w:lvlText w:val="%8."/>
      <w:lvlJc w:val="left"/>
      <w:pPr>
        <w:ind w:left="6038" w:hanging="360"/>
      </w:pPr>
    </w:lvl>
    <w:lvl w:ilvl="8" w:tplc="240A001B" w:tentative="1">
      <w:start w:val="1"/>
      <w:numFmt w:val="lowerRoman"/>
      <w:lvlText w:val="%9."/>
      <w:lvlJc w:val="right"/>
      <w:pPr>
        <w:ind w:left="6758" w:hanging="180"/>
      </w:pPr>
    </w:lvl>
  </w:abstractNum>
  <w:abstractNum w:abstractNumId="4" w15:restartNumberingAfterBreak="0">
    <w:nsid w:val="37794D94"/>
    <w:multiLevelType w:val="hybridMultilevel"/>
    <w:tmpl w:val="DC401CF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0C1604C"/>
    <w:multiLevelType w:val="multilevel"/>
    <w:tmpl w:val="18746A82"/>
    <w:lvl w:ilvl="0">
      <w:start w:val="1"/>
      <w:numFmt w:val="decimal"/>
      <w:lvlText w:val="%1."/>
      <w:lvlJc w:val="left"/>
      <w:pPr>
        <w:tabs>
          <w:tab w:val="num" w:pos="0"/>
        </w:tabs>
        <w:ind w:left="360" w:hanging="360"/>
      </w:pPr>
      <w:rPr>
        <w:rFonts w:ascii="Arial" w:hAnsi="Arial" w:cs="Arial" w:hint="default"/>
        <w:b/>
        <w:spacing w:val="-4"/>
        <w:sz w:val="20"/>
        <w:szCs w:val="20"/>
      </w:rPr>
    </w:lvl>
    <w:lvl w:ilvl="1">
      <w:start w:val="1"/>
      <w:numFmt w:val="decimal"/>
      <w:lvlText w:val="%2."/>
      <w:lvlJc w:val="left"/>
      <w:pPr>
        <w:tabs>
          <w:tab w:val="num" w:pos="0"/>
        </w:tabs>
        <w:ind w:left="1080" w:hanging="360"/>
      </w:pPr>
      <w:rPr>
        <w:rFonts w:ascii="Arial Narrow" w:eastAsia="Calibri" w:hAnsi="Arial Narrow" w:cs="Arial"/>
        <w:b/>
        <w:sz w:val="20"/>
        <w:szCs w:val="20"/>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rPr>
        <w:b/>
      </w:r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rPr>
        <w:b/>
        <w:bCs/>
      </w:r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42062814"/>
    <w:multiLevelType w:val="hybridMultilevel"/>
    <w:tmpl w:val="7698251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4879105C"/>
    <w:multiLevelType w:val="hybridMultilevel"/>
    <w:tmpl w:val="75D4C142"/>
    <w:lvl w:ilvl="0" w:tplc="240A000F">
      <w:start w:val="1"/>
      <w:numFmt w:val="decimal"/>
      <w:lvlText w:val="%1."/>
      <w:lvlJc w:val="left"/>
      <w:pPr>
        <w:ind w:left="1281" w:hanging="360"/>
      </w:pPr>
    </w:lvl>
    <w:lvl w:ilvl="1" w:tplc="240A0019" w:tentative="1">
      <w:start w:val="1"/>
      <w:numFmt w:val="lowerLetter"/>
      <w:lvlText w:val="%2."/>
      <w:lvlJc w:val="left"/>
      <w:pPr>
        <w:ind w:left="2001" w:hanging="360"/>
      </w:pPr>
    </w:lvl>
    <w:lvl w:ilvl="2" w:tplc="240A001B" w:tentative="1">
      <w:start w:val="1"/>
      <w:numFmt w:val="lowerRoman"/>
      <w:lvlText w:val="%3."/>
      <w:lvlJc w:val="right"/>
      <w:pPr>
        <w:ind w:left="2721" w:hanging="180"/>
      </w:pPr>
    </w:lvl>
    <w:lvl w:ilvl="3" w:tplc="240A000F">
      <w:start w:val="1"/>
      <w:numFmt w:val="decimal"/>
      <w:lvlText w:val="%4."/>
      <w:lvlJc w:val="left"/>
      <w:pPr>
        <w:ind w:left="3441" w:hanging="360"/>
      </w:pPr>
    </w:lvl>
    <w:lvl w:ilvl="4" w:tplc="240A0019" w:tentative="1">
      <w:start w:val="1"/>
      <w:numFmt w:val="lowerLetter"/>
      <w:lvlText w:val="%5."/>
      <w:lvlJc w:val="left"/>
      <w:pPr>
        <w:ind w:left="4161" w:hanging="360"/>
      </w:pPr>
    </w:lvl>
    <w:lvl w:ilvl="5" w:tplc="240A001B" w:tentative="1">
      <w:start w:val="1"/>
      <w:numFmt w:val="lowerRoman"/>
      <w:lvlText w:val="%6."/>
      <w:lvlJc w:val="right"/>
      <w:pPr>
        <w:ind w:left="4881" w:hanging="180"/>
      </w:pPr>
    </w:lvl>
    <w:lvl w:ilvl="6" w:tplc="240A000F" w:tentative="1">
      <w:start w:val="1"/>
      <w:numFmt w:val="decimal"/>
      <w:lvlText w:val="%7."/>
      <w:lvlJc w:val="left"/>
      <w:pPr>
        <w:ind w:left="5601" w:hanging="360"/>
      </w:pPr>
    </w:lvl>
    <w:lvl w:ilvl="7" w:tplc="240A0019" w:tentative="1">
      <w:start w:val="1"/>
      <w:numFmt w:val="lowerLetter"/>
      <w:lvlText w:val="%8."/>
      <w:lvlJc w:val="left"/>
      <w:pPr>
        <w:ind w:left="6321" w:hanging="360"/>
      </w:pPr>
    </w:lvl>
    <w:lvl w:ilvl="8" w:tplc="240A001B" w:tentative="1">
      <w:start w:val="1"/>
      <w:numFmt w:val="lowerRoman"/>
      <w:lvlText w:val="%9."/>
      <w:lvlJc w:val="right"/>
      <w:pPr>
        <w:ind w:left="7041" w:hanging="180"/>
      </w:pPr>
    </w:lvl>
  </w:abstractNum>
  <w:abstractNum w:abstractNumId="8" w15:restartNumberingAfterBreak="0">
    <w:nsid w:val="4ED62FAC"/>
    <w:multiLevelType w:val="multilevel"/>
    <w:tmpl w:val="15DC11AC"/>
    <w:lvl w:ilvl="0">
      <w:start w:val="1"/>
      <w:numFmt w:val="decimal"/>
      <w:lvlText w:val="%1."/>
      <w:lvlJc w:val="left"/>
      <w:pPr>
        <w:tabs>
          <w:tab w:val="num" w:pos="0"/>
        </w:tabs>
        <w:ind w:left="360" w:hanging="360"/>
      </w:pPr>
      <w:rPr>
        <w:rFonts w:hint="default"/>
        <w:b w:val="0"/>
        <w:spacing w:val="-4"/>
        <w:sz w:val="20"/>
        <w:szCs w:val="20"/>
      </w:rPr>
    </w:lvl>
    <w:lvl w:ilvl="1">
      <w:start w:val="1"/>
      <w:numFmt w:val="decimal"/>
      <w:lvlText w:val="%2."/>
      <w:lvlJc w:val="left"/>
      <w:pPr>
        <w:tabs>
          <w:tab w:val="num" w:pos="0"/>
        </w:tabs>
        <w:ind w:left="1080" w:hanging="360"/>
      </w:pPr>
      <w:rPr>
        <w:rFonts w:ascii="Arial Narrow" w:eastAsia="Calibri" w:hAnsi="Arial Narrow" w:cs="Arial"/>
        <w:b/>
        <w:sz w:val="20"/>
        <w:szCs w:val="20"/>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rPr>
        <w:b/>
      </w:r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rPr>
        <w:b/>
        <w:bCs/>
      </w:r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9" w15:restartNumberingAfterBreak="0">
    <w:nsid w:val="4FE83B41"/>
    <w:multiLevelType w:val="hybridMultilevel"/>
    <w:tmpl w:val="9A88DCBA"/>
    <w:lvl w:ilvl="0" w:tplc="65028660">
      <w:start w:val="1"/>
      <w:numFmt w:val="decimal"/>
      <w:lvlText w:val="%1."/>
      <w:lvlJc w:val="left"/>
      <w:pPr>
        <w:ind w:left="720" w:hanging="360"/>
      </w:pPr>
      <w:rPr>
        <w:sz w:val="18"/>
        <w:szCs w:val="18"/>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3FA703B"/>
    <w:multiLevelType w:val="hybridMultilevel"/>
    <w:tmpl w:val="5F90AF78"/>
    <w:lvl w:ilvl="0" w:tplc="7BD2A088">
      <w:start w:val="1"/>
      <w:numFmt w:val="upperLetter"/>
      <w:lvlText w:val="%1."/>
      <w:lvlJc w:val="left"/>
      <w:pPr>
        <w:ind w:left="720" w:hanging="360"/>
      </w:pPr>
      <w:rPr>
        <w:rFonts w:hint="default"/>
        <w:b/>
      </w:rPr>
    </w:lvl>
    <w:lvl w:ilvl="1" w:tplc="140698BE">
      <w:numFmt w:val="bullet"/>
      <w:lvlText w:val="•"/>
      <w:lvlJc w:val="left"/>
      <w:pPr>
        <w:ind w:left="1440" w:hanging="360"/>
      </w:pPr>
      <w:rPr>
        <w:rFonts w:ascii="Arial Narrow" w:eastAsia="Calibri" w:hAnsi="Arial Narrow" w:cs="Aria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5FBF7739"/>
    <w:multiLevelType w:val="hybridMultilevel"/>
    <w:tmpl w:val="42D662D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7653274F"/>
    <w:multiLevelType w:val="multilevel"/>
    <w:tmpl w:val="0F68837E"/>
    <w:lvl w:ilvl="0">
      <w:start w:val="1"/>
      <w:numFmt w:val="decimal"/>
      <w:lvlText w:val="%1."/>
      <w:lvlJc w:val="left"/>
      <w:pPr>
        <w:tabs>
          <w:tab w:val="num" w:pos="0"/>
        </w:tabs>
        <w:ind w:left="360" w:hanging="360"/>
      </w:pPr>
      <w:rPr>
        <w:rFonts w:ascii="Arial Narrow" w:hAnsi="Arial Narrow" w:cs="Arial" w:hint="default"/>
        <w:b/>
        <w:spacing w:val="-4"/>
        <w:sz w:val="20"/>
        <w:szCs w:val="20"/>
      </w:rPr>
    </w:lvl>
    <w:lvl w:ilvl="1">
      <w:start w:val="1"/>
      <w:numFmt w:val="decimal"/>
      <w:lvlText w:val="%2."/>
      <w:lvlJc w:val="left"/>
      <w:pPr>
        <w:ind w:left="1080" w:hanging="360"/>
      </w:pPr>
      <w:rPr>
        <w:b/>
        <w:sz w:val="20"/>
        <w:szCs w:val="20"/>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rPr>
        <w:b/>
      </w:r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rPr>
        <w:b/>
        <w:bCs/>
      </w:r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3" w15:restartNumberingAfterBreak="0">
    <w:nsid w:val="79FE4BAD"/>
    <w:multiLevelType w:val="hybridMultilevel"/>
    <w:tmpl w:val="39F018BA"/>
    <w:lvl w:ilvl="0" w:tplc="EE028B8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5"/>
  </w:num>
  <w:num w:numId="2">
    <w:abstractNumId w:val="12"/>
  </w:num>
  <w:num w:numId="3">
    <w:abstractNumId w:val="10"/>
  </w:num>
  <w:num w:numId="4">
    <w:abstractNumId w:val="0"/>
  </w:num>
  <w:num w:numId="5">
    <w:abstractNumId w:val="13"/>
  </w:num>
  <w:num w:numId="6">
    <w:abstractNumId w:val="8"/>
  </w:num>
  <w:num w:numId="7">
    <w:abstractNumId w:val="9"/>
  </w:num>
  <w:num w:numId="8">
    <w:abstractNumId w:val="1"/>
  </w:num>
  <w:num w:numId="9">
    <w:abstractNumId w:val="7"/>
  </w:num>
  <w:num w:numId="10">
    <w:abstractNumId w:val="2"/>
  </w:num>
  <w:num w:numId="11">
    <w:abstractNumId w:val="4"/>
  </w:num>
  <w:num w:numId="12">
    <w:abstractNumId w:val="11"/>
  </w:num>
  <w:num w:numId="13">
    <w:abstractNumId w:val="6"/>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35F"/>
    <w:rsid w:val="000862D5"/>
    <w:rsid w:val="00150E65"/>
    <w:rsid w:val="0025327C"/>
    <w:rsid w:val="002E11FB"/>
    <w:rsid w:val="002F6FD9"/>
    <w:rsid w:val="00364D69"/>
    <w:rsid w:val="003F735F"/>
    <w:rsid w:val="003F747C"/>
    <w:rsid w:val="00416075"/>
    <w:rsid w:val="007060D4"/>
    <w:rsid w:val="00783D2E"/>
    <w:rsid w:val="007F2299"/>
    <w:rsid w:val="00872388"/>
    <w:rsid w:val="008B52BB"/>
    <w:rsid w:val="008B762B"/>
    <w:rsid w:val="00A3331A"/>
    <w:rsid w:val="00A8073D"/>
    <w:rsid w:val="00AF3E02"/>
    <w:rsid w:val="00BB7CFE"/>
    <w:rsid w:val="00ED4D66"/>
    <w:rsid w:val="00FF7F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500D4F"/>
  <w15:chartTrackingRefBased/>
  <w15:docId w15:val="{567413AB-7DA2-4745-A178-02F4F2F1D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bCs/>
        <w:sz w:val="22"/>
        <w:szCs w:val="22"/>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35F"/>
    <w:rPr>
      <w:bCs w:val="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3F735F"/>
    <w:pPr>
      <w:tabs>
        <w:tab w:val="center" w:pos="4419"/>
        <w:tab w:val="right" w:pos="8838"/>
      </w:tabs>
    </w:pPr>
  </w:style>
  <w:style w:type="character" w:customStyle="1" w:styleId="EncabezadoCar">
    <w:name w:val="Encabezado Car"/>
    <w:basedOn w:val="Fuentedeprrafopredeter"/>
    <w:link w:val="Encabezado"/>
    <w:uiPriority w:val="99"/>
    <w:semiHidden/>
    <w:rsid w:val="003F735F"/>
    <w:rPr>
      <w:bCs w:val="0"/>
    </w:rPr>
  </w:style>
  <w:style w:type="paragraph" w:styleId="Piedepgina">
    <w:name w:val="footer"/>
    <w:basedOn w:val="Normal"/>
    <w:link w:val="PiedepginaCar"/>
    <w:uiPriority w:val="99"/>
    <w:semiHidden/>
    <w:unhideWhenUsed/>
    <w:rsid w:val="003F735F"/>
    <w:pPr>
      <w:tabs>
        <w:tab w:val="center" w:pos="4419"/>
        <w:tab w:val="right" w:pos="8838"/>
      </w:tabs>
    </w:pPr>
  </w:style>
  <w:style w:type="character" w:customStyle="1" w:styleId="PiedepginaCar">
    <w:name w:val="Pie de página Car"/>
    <w:basedOn w:val="Fuentedeprrafopredeter"/>
    <w:link w:val="Piedepgina"/>
    <w:uiPriority w:val="99"/>
    <w:semiHidden/>
    <w:rsid w:val="003F735F"/>
    <w:rPr>
      <w:bCs w:val="0"/>
    </w:rPr>
  </w:style>
  <w:style w:type="paragraph" w:styleId="Prrafodelista">
    <w:name w:val="List Paragraph"/>
    <w:basedOn w:val="Normal"/>
    <w:uiPriority w:val="34"/>
    <w:qFormat/>
    <w:rsid w:val="003F73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437</TotalTime>
  <Pages>16</Pages>
  <Words>7086</Words>
  <Characters>38979</Characters>
  <Application>Microsoft Office Word</Application>
  <DocSecurity>0</DocSecurity>
  <Lines>324</Lines>
  <Paragraphs>91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Constanza Guerrero Zambrano</dc:creator>
  <cp:keywords/>
  <dc:description/>
  <cp:lastModifiedBy>Efrain Daniel Barros Seguerra</cp:lastModifiedBy>
  <cp:revision>8</cp:revision>
  <dcterms:created xsi:type="dcterms:W3CDTF">2022-01-14T20:01:00Z</dcterms:created>
  <dcterms:modified xsi:type="dcterms:W3CDTF">2022-01-19T19:36:00Z</dcterms:modified>
</cp:coreProperties>
</file>